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00"/>
        <w:gridCol w:w="990"/>
      </w:tblGrid>
      <w:tr w:rsidR="00186D0E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186D0E" w:rsidRDefault="00831EDA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6D0E" w:rsidRDefault="00186D0E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186D0E" w:rsidRDefault="00831EDA" w:rsidP="00D40F26">
            <w:pPr>
              <w:pStyle w:val="TableParagraph"/>
              <w:spacing w:before="0"/>
              <w:ind w:left="654" w:right="398" w:hanging="2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D40F26">
              <w:rPr>
                <w:w w:val="115"/>
                <w:sz w:val="16"/>
              </w:rPr>
              <w:t>N.V.Karpen, 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186D0E" w:rsidRDefault="00831EDA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spacing w:before="13"/>
              <w:ind w:left="0"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90" w:type="dxa"/>
            <w:tcBorders>
              <w:left w:val="single" w:sz="18" w:space="0" w:color="D2D2D2"/>
              <w:bottom w:val="single" w:sz="18" w:space="0" w:color="D2D2D2"/>
            </w:tcBorders>
          </w:tcPr>
          <w:p w:rsidR="00186D0E" w:rsidRDefault="00834B58">
            <w:pPr>
              <w:pStyle w:val="TableParagraph"/>
              <w:spacing w:before="13"/>
              <w:ind w:left="222" w:right="20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186D0E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186D0E" w:rsidRDefault="00186D0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spacing w:before="70"/>
              <w:ind w:left="0"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4B58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</w:tr>
      <w:tr w:rsidR="00186D0E">
        <w:trPr>
          <w:trHeight w:val="73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186D0E" w:rsidRDefault="00186D0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586" w:right="56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Implementarea Standardului 13: Gestionarea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  <w:p w:rsidR="00186D0E" w:rsidRDefault="00831EDA">
            <w:pPr>
              <w:pStyle w:val="TableParagraph"/>
              <w:spacing w:before="157"/>
              <w:ind w:left="585" w:right="56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Cod: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 w:rsidR="00834B58">
              <w:rPr>
                <w:w w:val="115"/>
                <w:sz w:val="16"/>
              </w:rPr>
              <w:t>PS-SCIM-20</w:t>
            </w: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186D0E" w:rsidRDefault="00831EDA">
            <w:pPr>
              <w:pStyle w:val="TableParagraph"/>
              <w:spacing w:before="0"/>
              <w:ind w:left="0"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</w:tcBorders>
          </w:tcPr>
          <w:p w:rsidR="00186D0E" w:rsidRDefault="00186D0E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186D0E" w:rsidRDefault="00831EDA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186D0E" w:rsidRDefault="00186D0E">
      <w:pPr>
        <w:pStyle w:val="BodyText"/>
        <w:rPr>
          <w:rFonts w:ascii="Times New Roman"/>
          <w:sz w:val="20"/>
        </w:rPr>
      </w:pPr>
    </w:p>
    <w:p w:rsidR="00186D0E" w:rsidRDefault="00186D0E">
      <w:pPr>
        <w:pStyle w:val="BodyText"/>
        <w:rPr>
          <w:rFonts w:ascii="Times New Roman"/>
          <w:sz w:val="20"/>
        </w:rPr>
      </w:pPr>
    </w:p>
    <w:p w:rsidR="00186D0E" w:rsidRDefault="00186D0E">
      <w:pPr>
        <w:pStyle w:val="BodyText"/>
        <w:spacing w:before="4"/>
        <w:rPr>
          <w:rFonts w:ascii="Times New Roman"/>
        </w:rPr>
      </w:pPr>
    </w:p>
    <w:p w:rsidR="00186D0E" w:rsidRDefault="00831EDA">
      <w:pPr>
        <w:spacing w:before="98"/>
        <w:ind w:left="110" w:right="128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</w:p>
    <w:p w:rsidR="00186D0E" w:rsidRDefault="00186D0E">
      <w:pPr>
        <w:pStyle w:val="BodyText"/>
        <w:spacing w:before="1"/>
        <w:rPr>
          <w:rFonts w:ascii="Cambria"/>
          <w:b/>
          <w:sz w:val="16"/>
        </w:rPr>
      </w:pPr>
    </w:p>
    <w:p w:rsidR="00186D0E" w:rsidRDefault="00831EDA">
      <w:pPr>
        <w:ind w:left="110" w:right="127"/>
        <w:jc w:val="center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Implementarea</w:t>
      </w:r>
      <w:r>
        <w:rPr>
          <w:rFonts w:ascii="Cambria"/>
          <w:b/>
          <w:spacing w:val="1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Standardului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13:</w:t>
      </w:r>
      <w:r>
        <w:rPr>
          <w:rFonts w:ascii="Cambria"/>
          <w:b/>
          <w:spacing w:val="1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Gestionarea</w:t>
      </w:r>
      <w:r>
        <w:rPr>
          <w:rFonts w:ascii="Cambria"/>
          <w:b/>
          <w:spacing w:val="1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</w:t>
      </w:r>
    </w:p>
    <w:p w:rsidR="00186D0E" w:rsidRDefault="00186D0E">
      <w:pPr>
        <w:pStyle w:val="BodyText"/>
        <w:spacing w:before="1"/>
        <w:rPr>
          <w:rFonts w:ascii="Cambria"/>
          <w:b/>
          <w:sz w:val="16"/>
        </w:rPr>
      </w:pPr>
    </w:p>
    <w:p w:rsidR="00186D0E" w:rsidRDefault="00831EDA">
      <w:pPr>
        <w:spacing w:before="1"/>
        <w:ind w:left="110" w:right="127"/>
        <w:jc w:val="center"/>
        <w:rPr>
          <w:rFonts w:ascii="Cambria"/>
          <w:b/>
          <w:sz w:val="18"/>
        </w:rPr>
      </w:pPr>
      <w:r>
        <w:rPr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 w:rsidR="00834B58">
        <w:rPr>
          <w:rFonts w:ascii="Cambria"/>
          <w:b/>
          <w:w w:val="125"/>
          <w:sz w:val="18"/>
        </w:rPr>
        <w:t>PS-SCIM-20</w:t>
      </w:r>
    </w:p>
    <w:p w:rsidR="00186D0E" w:rsidRDefault="00186D0E">
      <w:pPr>
        <w:pStyle w:val="BodyText"/>
        <w:spacing w:before="1"/>
        <w:rPr>
          <w:rFonts w:ascii="Cambria"/>
          <w:b/>
          <w:sz w:val="16"/>
        </w:rPr>
      </w:pPr>
    </w:p>
    <w:p w:rsidR="00186D0E" w:rsidRDefault="00186D0E">
      <w:pPr>
        <w:pStyle w:val="BodyText"/>
        <w:spacing w:before="3"/>
        <w:rPr>
          <w:sz w:val="25"/>
        </w:rPr>
      </w:pPr>
    </w:p>
    <w:p w:rsidR="00186D0E" w:rsidRDefault="00831EDA">
      <w:pPr>
        <w:pStyle w:val="ListParagraph"/>
        <w:numPr>
          <w:ilvl w:val="0"/>
          <w:numId w:val="12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186D0E" w:rsidRDefault="00186D0E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186D0E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186D0E" w:rsidRDefault="00831EDA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831EDA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831EDA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831EDA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831EDA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186D0E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AD599A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 w:rsidP="00D40F26">
            <w:pPr>
              <w:pStyle w:val="TableParagraph"/>
              <w:ind w:left="0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Filimon Alina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Secretar Sef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r w:rsidRPr="001570A4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AD599A" w:rsidRDefault="00AD599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AD599A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Bereczki Ioana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r w:rsidRPr="001570A4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AD599A" w:rsidRDefault="00AD599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AD599A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r w:rsidRPr="001570A4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AD599A" w:rsidRDefault="00AD599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D599A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D599A" w:rsidRDefault="00AD599A">
            <w:r w:rsidRPr="001570A4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AD599A" w:rsidRDefault="00AD599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186D0E" w:rsidRDefault="00186D0E">
      <w:pPr>
        <w:pStyle w:val="BodyText"/>
        <w:rPr>
          <w:rFonts w:ascii="Cambria"/>
          <w:b/>
          <w:sz w:val="20"/>
        </w:rPr>
      </w:pPr>
    </w:p>
    <w:p w:rsidR="00186D0E" w:rsidRDefault="00831EDA">
      <w:pPr>
        <w:pStyle w:val="ListParagraph"/>
        <w:numPr>
          <w:ilvl w:val="0"/>
          <w:numId w:val="12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186D0E" w:rsidRDefault="00186D0E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186D0E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831EDA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831EDA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186D0E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186D0E" w:rsidRDefault="00831EDA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186D0E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186D0E" w:rsidRDefault="00831EDA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186D0E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834B58">
        <w:trPr>
          <w:trHeight w:val="55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834B58" w:rsidRDefault="00AD599A">
            <w:pPr>
              <w:pStyle w:val="TableParagraph"/>
              <w:spacing w:before="0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834B58" w:rsidRDefault="00834B58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0"/>
                <w:sz w:val="16"/>
              </w:rPr>
              <w:t>Ediţia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 w:rsidR="00AD599A"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834B58" w:rsidRDefault="00834B58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834B58" w:rsidRDefault="00834B58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M</w:t>
            </w:r>
            <w:r>
              <w:rPr>
                <w:spacing w:val="-1"/>
                <w:w w:val="111"/>
                <w:sz w:val="16"/>
              </w:rPr>
              <w:t>od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8"/>
                <w:sz w:val="16"/>
              </w:rPr>
              <w:t>ă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22"/>
                <w:sz w:val="16"/>
              </w:rPr>
              <w:t>e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8"/>
                <w:sz w:val="16"/>
              </w:rPr>
              <w:t>s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t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04"/>
                <w:sz w:val="16"/>
              </w:rPr>
              <w:t>(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w w:val="104"/>
                <w:sz w:val="16"/>
              </w:rPr>
              <w:t>)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834B58" w:rsidRPr="00834B58" w:rsidRDefault="00834B58">
            <w:r w:rsidRPr="00834B58">
              <w:rPr>
                <w:rFonts w:ascii="Cambria" w:hAnsi="Cambria"/>
                <w:w w:val="120"/>
                <w:sz w:val="18"/>
              </w:rPr>
              <w:t>03.09.2021</w:t>
            </w:r>
          </w:p>
        </w:tc>
      </w:tr>
      <w:tr w:rsidR="00834B58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834B58" w:rsidRDefault="00834B5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834B58" w:rsidRDefault="00AD599A">
            <w:pPr>
              <w:pStyle w:val="TableParagraph"/>
              <w:spacing w:before="128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834B58" w:rsidRDefault="00834B5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834B58" w:rsidRDefault="00AD599A">
            <w:pPr>
              <w:pStyle w:val="TableParagraph"/>
              <w:spacing w:before="128"/>
              <w:rPr>
                <w:sz w:val="16"/>
              </w:rPr>
            </w:pPr>
            <w:r>
              <w:rPr>
                <w:w w:val="110"/>
                <w:sz w:val="16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834B58" w:rsidRDefault="00834B58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834B58" w:rsidRDefault="00834B58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5"/>
              <w:ind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834B58" w:rsidRPr="00834B58" w:rsidRDefault="00AD599A">
            <w:r>
              <w:rPr>
                <w:sz w:val="18"/>
              </w:rPr>
              <w:t>3.11.2022</w:t>
            </w:r>
          </w:p>
        </w:tc>
      </w:tr>
    </w:tbl>
    <w:p w:rsidR="00186D0E" w:rsidRDefault="00186D0E">
      <w:pPr>
        <w:jc w:val="center"/>
        <w:rPr>
          <w:sz w:val="16"/>
        </w:rPr>
        <w:sectPr w:rsidR="00186D0E">
          <w:footerReference w:type="default" r:id="rId9"/>
          <w:type w:val="continuous"/>
          <w:pgSz w:w="11900" w:h="16840"/>
          <w:pgMar w:top="720" w:right="600" w:bottom="980" w:left="620" w:header="720" w:footer="789" w:gutter="0"/>
          <w:pgNumType w:start="1"/>
          <w:cols w:space="720"/>
        </w:sectPr>
      </w:pPr>
    </w:p>
    <w:p w:rsidR="00186D0E" w:rsidRDefault="00831EDA">
      <w:pPr>
        <w:pStyle w:val="Heading1"/>
        <w:numPr>
          <w:ilvl w:val="0"/>
          <w:numId w:val="12"/>
        </w:numPr>
        <w:tabs>
          <w:tab w:val="left" w:pos="394"/>
        </w:tabs>
        <w:spacing w:before="69" w:line="249" w:lineRule="auto"/>
        <w:ind w:left="100" w:right="118" w:firstLine="0"/>
      </w:pPr>
      <w:bookmarkStart w:id="0" w:name="_TOC_250008"/>
      <w:r>
        <w:rPr>
          <w:w w:val="120"/>
        </w:rPr>
        <w:lastRenderedPageBreak/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0"/>
      <w:r>
        <w:rPr>
          <w:w w:val="120"/>
        </w:rPr>
        <w:t>procedurii</w:t>
      </w:r>
    </w:p>
    <w:p w:rsidR="00186D0E" w:rsidRDefault="00186D0E">
      <w:pPr>
        <w:pStyle w:val="BodyText"/>
        <w:spacing w:before="4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620"/>
        <w:gridCol w:w="1000"/>
        <w:gridCol w:w="1070"/>
      </w:tblGrid>
      <w:tr w:rsidR="00186D0E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186D0E" w:rsidRDefault="00831EDA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/>
              <w:ind w:left="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186D0E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AD599A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r w:rsidRPr="000A7136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AD599A" w:rsidRDefault="00AD599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D599A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r w:rsidRPr="000A7136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AD599A" w:rsidRDefault="00AD599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D599A">
        <w:trPr>
          <w:trHeight w:val="57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AD599A" w:rsidRDefault="00AD599A">
            <w:pPr>
              <w:pStyle w:val="TableParagraph"/>
              <w:spacing w:before="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AD599A" w:rsidRDefault="00AD599A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0"/>
              <w:rPr>
                <w:sz w:val="16"/>
              </w:rPr>
            </w:pPr>
            <w:r>
              <w:rPr>
                <w:rFonts w:ascii="Cambria"/>
                <w:b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r w:rsidRPr="000A7136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AD599A" w:rsidRDefault="00AD599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D599A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ind w:left="2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right="463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Profesoral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right="497"/>
              <w:rPr>
                <w:sz w:val="16"/>
              </w:rPr>
            </w:pPr>
            <w:r>
              <w:rPr>
                <w:w w:val="115"/>
                <w:sz w:val="16"/>
              </w:rPr>
              <w:t>Coordonator programe și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proiecte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educative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Turcu Mihaela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D599A" w:rsidRDefault="00AD599A">
            <w:r w:rsidRPr="000A7136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AD599A" w:rsidRDefault="00AD599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D599A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3.5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Sef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D599A" w:rsidRDefault="00AD599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D599A" w:rsidRDefault="00AD599A">
            <w:r w:rsidRPr="000A7136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AD599A" w:rsidRDefault="00AD599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186D0E" w:rsidRDefault="00186D0E">
      <w:pPr>
        <w:pStyle w:val="BodyText"/>
        <w:rPr>
          <w:rFonts w:ascii="Cambria"/>
          <w:b/>
          <w:sz w:val="20"/>
        </w:rPr>
      </w:pPr>
    </w:p>
    <w:p w:rsidR="00186D0E" w:rsidRDefault="00831EDA">
      <w:pPr>
        <w:pStyle w:val="Heading1"/>
        <w:numPr>
          <w:ilvl w:val="0"/>
          <w:numId w:val="12"/>
        </w:numPr>
        <w:tabs>
          <w:tab w:val="left" w:pos="350"/>
        </w:tabs>
        <w:spacing w:before="134"/>
      </w:pPr>
      <w:bookmarkStart w:id="1" w:name="_TOC_250007"/>
      <w:r>
        <w:rPr>
          <w:w w:val="120"/>
        </w:rPr>
        <w:t>Scopul</w:t>
      </w:r>
      <w:r>
        <w:rPr>
          <w:spacing w:val="15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186D0E" w:rsidRDefault="00186D0E">
      <w:pPr>
        <w:pStyle w:val="BodyText"/>
        <w:spacing w:before="1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1"/>
          <w:numId w:val="12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186D0E" w:rsidRDefault="00186D0E">
      <w:pPr>
        <w:pStyle w:val="BodyText"/>
        <w:spacing w:before="10"/>
        <w:rPr>
          <w:rFonts w:ascii="Cambria"/>
          <w:b/>
          <w:sz w:val="16"/>
        </w:rPr>
      </w:pPr>
    </w:p>
    <w:p w:rsidR="00186D0E" w:rsidRDefault="00831EDA">
      <w:pPr>
        <w:pStyle w:val="BodyText"/>
        <w:spacing w:line="235" w:lineRule="auto"/>
        <w:ind w:left="500" w:right="124" w:firstLine="277"/>
        <w:jc w:val="both"/>
      </w:pPr>
      <w:r>
        <w:rPr>
          <w:w w:val="115"/>
        </w:rPr>
        <w:t>Scopul prezentei proceduri este de a stabili un set de reguli, operaţiuni unitare şi responsabilităţi în</w:t>
      </w:r>
      <w:r>
        <w:rPr>
          <w:spacing w:val="1"/>
          <w:w w:val="115"/>
        </w:rPr>
        <w:t xml:space="preserve"> </w:t>
      </w:r>
      <w:r>
        <w:rPr>
          <w:w w:val="115"/>
        </w:rPr>
        <w:t>procesul de implementare, monitorizare şi dezvoltare a sistemului de control intern/managerial cu ajutorul</w:t>
      </w:r>
      <w:r>
        <w:rPr>
          <w:spacing w:val="1"/>
          <w:w w:val="115"/>
        </w:rPr>
        <w:t xml:space="preserve"> </w:t>
      </w:r>
      <w:r>
        <w:rPr>
          <w:w w:val="115"/>
        </w:rPr>
        <w:t>căruia să se asigure buna organizare şi funcţionare a primirii/expedierii corespondenţei şi arhivării acesteia,</w:t>
      </w:r>
      <w:r>
        <w:rPr>
          <w:spacing w:val="1"/>
          <w:w w:val="115"/>
        </w:rPr>
        <w:t xml:space="preserve"> </w:t>
      </w:r>
      <w:r>
        <w:rPr>
          <w:w w:val="115"/>
        </w:rPr>
        <w:t>precum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5"/>
          <w:w w:val="115"/>
        </w:rPr>
        <w:t xml:space="preserve"> </w:t>
      </w:r>
      <w:r>
        <w:rPr>
          <w:w w:val="115"/>
        </w:rPr>
        <w:t>arhivarea</w:t>
      </w:r>
      <w:r>
        <w:rPr>
          <w:spacing w:val="6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6"/>
          <w:w w:val="115"/>
        </w:rPr>
        <w:t xml:space="preserve"> </w:t>
      </w:r>
      <w:r>
        <w:rPr>
          <w:w w:val="115"/>
        </w:rPr>
        <w:t>create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cadrul</w:t>
      </w:r>
      <w:r>
        <w:rPr>
          <w:spacing w:val="6"/>
          <w:w w:val="115"/>
        </w:rPr>
        <w:t xml:space="preserve"> </w:t>
      </w:r>
      <w:r>
        <w:rPr>
          <w:w w:val="115"/>
        </w:rPr>
        <w:t>instituției.</w:t>
      </w:r>
    </w:p>
    <w:p w:rsidR="00186D0E" w:rsidRDefault="00831EDA">
      <w:pPr>
        <w:pStyle w:val="ListParagraph"/>
        <w:numPr>
          <w:ilvl w:val="1"/>
          <w:numId w:val="12"/>
        </w:numPr>
        <w:tabs>
          <w:tab w:val="left" w:pos="87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186D0E" w:rsidRDefault="00186D0E">
      <w:pPr>
        <w:pStyle w:val="BodyText"/>
        <w:spacing w:before="1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1"/>
          <w:numId w:val="12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186D0E" w:rsidRDefault="00186D0E">
      <w:pPr>
        <w:pStyle w:val="BodyText"/>
        <w:spacing w:before="1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1"/>
          <w:numId w:val="12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186D0E" w:rsidRDefault="00186D0E">
      <w:pPr>
        <w:pStyle w:val="BodyText"/>
        <w:spacing w:before="5"/>
        <w:rPr>
          <w:rFonts w:ascii="Cambria"/>
          <w:b/>
          <w:sz w:val="15"/>
        </w:rPr>
      </w:pPr>
    </w:p>
    <w:p w:rsidR="00186D0E" w:rsidRDefault="00831EDA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186D0E" w:rsidRDefault="00186D0E">
      <w:pPr>
        <w:pStyle w:val="BodyText"/>
        <w:rPr>
          <w:rFonts w:ascii="Cambria"/>
          <w:b/>
          <w:sz w:val="20"/>
        </w:rPr>
      </w:pPr>
    </w:p>
    <w:p w:rsidR="00186D0E" w:rsidRDefault="00186D0E">
      <w:pPr>
        <w:pStyle w:val="BodyText"/>
        <w:spacing w:before="6"/>
        <w:rPr>
          <w:rFonts w:ascii="Cambria"/>
          <w:b/>
          <w:sz w:val="28"/>
        </w:rPr>
      </w:pPr>
    </w:p>
    <w:p w:rsidR="00186D0E" w:rsidRDefault="00831EDA">
      <w:pPr>
        <w:pStyle w:val="Heading1"/>
        <w:numPr>
          <w:ilvl w:val="0"/>
          <w:numId w:val="12"/>
        </w:numPr>
        <w:tabs>
          <w:tab w:val="left" w:pos="350"/>
        </w:tabs>
        <w:spacing w:before="1"/>
      </w:pPr>
      <w:bookmarkStart w:id="2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2"/>
      <w:r>
        <w:rPr>
          <w:w w:val="120"/>
        </w:rPr>
        <w:t>aplicare</w:t>
      </w:r>
    </w:p>
    <w:p w:rsidR="00186D0E" w:rsidRDefault="00186D0E">
      <w:pPr>
        <w:pStyle w:val="BodyText"/>
        <w:spacing w:before="1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186D0E" w:rsidRDefault="00186D0E">
      <w:pPr>
        <w:pStyle w:val="BodyText"/>
        <w:spacing w:before="7"/>
        <w:rPr>
          <w:rFonts w:ascii="Cambria"/>
          <w:b/>
          <w:sz w:val="16"/>
        </w:rPr>
      </w:pPr>
    </w:p>
    <w:p w:rsidR="00186D0E" w:rsidRDefault="00831EDA">
      <w:pPr>
        <w:pStyle w:val="BodyText"/>
        <w:spacing w:line="202" w:lineRule="exact"/>
        <w:ind w:left="737"/>
      </w:pPr>
      <w:r>
        <w:rPr>
          <w:w w:val="115"/>
        </w:rPr>
        <w:t>Procedura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referă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activitatea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6"/>
          <w:w w:val="115"/>
        </w:rPr>
        <w:t xml:space="preserve"> </w:t>
      </w:r>
      <w:r>
        <w:rPr>
          <w:w w:val="115"/>
        </w:rPr>
        <w:t>13:</w:t>
      </w:r>
      <w:r>
        <w:rPr>
          <w:spacing w:val="6"/>
          <w:w w:val="115"/>
        </w:rPr>
        <w:t xml:space="preserve"> </w:t>
      </w:r>
      <w:r>
        <w:rPr>
          <w:w w:val="115"/>
        </w:rPr>
        <w:t>Corespondența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arhivarea.</w:t>
      </w:r>
    </w:p>
    <w:p w:rsidR="00186D0E" w:rsidRDefault="00831EDA">
      <w:pPr>
        <w:pStyle w:val="BodyText"/>
        <w:spacing w:before="1" w:line="235" w:lineRule="auto"/>
        <w:ind w:left="500" w:right="133" w:firstLine="289"/>
        <w:jc w:val="both"/>
      </w:pP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aplică</w:t>
      </w:r>
      <w:r>
        <w:rPr>
          <w:spacing w:val="1"/>
          <w:w w:val="115"/>
        </w:rPr>
        <w:t xml:space="preserve"> </w:t>
      </w:r>
      <w:r>
        <w:rPr>
          <w:w w:val="115"/>
        </w:rPr>
        <w:t>tuturor</w:t>
      </w:r>
      <w:r>
        <w:rPr>
          <w:spacing w:val="1"/>
          <w:w w:val="115"/>
        </w:rPr>
        <w:t xml:space="preserve"> </w:t>
      </w:r>
      <w:r>
        <w:rPr>
          <w:w w:val="115"/>
        </w:rPr>
        <w:t>salariaților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instituție,</w:t>
      </w:r>
      <w:r>
        <w:rPr>
          <w:spacing w:val="1"/>
          <w:w w:val="115"/>
        </w:rPr>
        <w:t xml:space="preserve"> </w:t>
      </w:r>
      <w:r>
        <w:rPr>
          <w:w w:val="115"/>
        </w:rPr>
        <w:t>care,</w:t>
      </w:r>
      <w:r>
        <w:rPr>
          <w:spacing w:val="1"/>
          <w:w w:val="115"/>
        </w:rPr>
        <w:t xml:space="preserve"> </w:t>
      </w:r>
      <w:r>
        <w:rPr>
          <w:w w:val="115"/>
        </w:rPr>
        <w:t>prin</w:t>
      </w:r>
      <w:r>
        <w:rPr>
          <w:spacing w:val="1"/>
          <w:w w:val="115"/>
        </w:rPr>
        <w:t xml:space="preserve"> </w:t>
      </w:r>
      <w:r>
        <w:rPr>
          <w:w w:val="115"/>
        </w:rPr>
        <w:t>exercitarea</w:t>
      </w:r>
      <w:r>
        <w:rPr>
          <w:spacing w:val="1"/>
          <w:w w:val="115"/>
        </w:rPr>
        <w:t xml:space="preserve"> </w:t>
      </w:r>
      <w:r>
        <w:rPr>
          <w:w w:val="115"/>
        </w:rPr>
        <w:t>atribuţiilor,</w:t>
      </w:r>
      <w:r>
        <w:rPr>
          <w:spacing w:val="1"/>
          <w:w w:val="115"/>
        </w:rPr>
        <w:t xml:space="preserve"> </w:t>
      </w:r>
      <w:r>
        <w:rPr>
          <w:w w:val="115"/>
        </w:rPr>
        <w:t>primesc</w:t>
      </w:r>
      <w:r>
        <w:rPr>
          <w:spacing w:val="1"/>
          <w:w w:val="115"/>
        </w:rPr>
        <w:t xml:space="preserve"> </w:t>
      </w:r>
      <w:r>
        <w:rPr>
          <w:w w:val="115"/>
        </w:rPr>
        <w:t>sau</w:t>
      </w:r>
      <w:r>
        <w:rPr>
          <w:spacing w:val="1"/>
          <w:w w:val="115"/>
        </w:rPr>
        <w:t xml:space="preserve"> </w:t>
      </w:r>
      <w:r>
        <w:rPr>
          <w:w w:val="115"/>
        </w:rPr>
        <w:t>expediază</w:t>
      </w:r>
      <w:r>
        <w:rPr>
          <w:spacing w:val="1"/>
          <w:w w:val="115"/>
        </w:rPr>
        <w:t xml:space="preserve"> </w:t>
      </w:r>
      <w:r>
        <w:rPr>
          <w:w w:val="115"/>
        </w:rPr>
        <w:t>corespondenţă,</w:t>
      </w:r>
      <w:r>
        <w:rPr>
          <w:spacing w:val="5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interiorul</w:t>
      </w:r>
      <w:r>
        <w:rPr>
          <w:spacing w:val="6"/>
          <w:w w:val="115"/>
        </w:rPr>
        <w:t xml:space="preserve"> </w:t>
      </w:r>
      <w:r>
        <w:rPr>
          <w:w w:val="115"/>
        </w:rPr>
        <w:t>sau</w:t>
      </w:r>
      <w:r>
        <w:rPr>
          <w:spacing w:val="6"/>
          <w:w w:val="115"/>
        </w:rPr>
        <w:t xml:space="preserve"> </w:t>
      </w:r>
      <w:r>
        <w:rPr>
          <w:w w:val="115"/>
        </w:rPr>
        <w:t>exteriorul</w:t>
      </w:r>
      <w:r>
        <w:rPr>
          <w:spacing w:val="6"/>
          <w:w w:val="115"/>
        </w:rPr>
        <w:t xml:space="preserve"> </w:t>
      </w:r>
      <w:r>
        <w:rPr>
          <w:w w:val="115"/>
        </w:rPr>
        <w:t>instituţiei.</w:t>
      </w:r>
    </w:p>
    <w:p w:rsidR="00186D0E" w:rsidRDefault="00831EDA">
      <w:pPr>
        <w:pStyle w:val="ListParagraph"/>
        <w:numPr>
          <w:ilvl w:val="1"/>
          <w:numId w:val="12"/>
        </w:numPr>
        <w:tabs>
          <w:tab w:val="left" w:pos="899"/>
        </w:tabs>
        <w:spacing w:before="170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186D0E" w:rsidRDefault="00186D0E">
      <w:pPr>
        <w:pStyle w:val="BodyText"/>
        <w:spacing w:before="11"/>
        <w:rPr>
          <w:rFonts w:ascii="Cambria"/>
          <w:b/>
          <w:sz w:val="15"/>
        </w:rPr>
      </w:pPr>
    </w:p>
    <w:p w:rsidR="00186D0E" w:rsidRDefault="00831EDA">
      <w:pPr>
        <w:pStyle w:val="BodyText"/>
        <w:ind w:left="737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186D0E" w:rsidRDefault="00831EDA">
      <w:pPr>
        <w:pStyle w:val="ListParagraph"/>
        <w:numPr>
          <w:ilvl w:val="1"/>
          <w:numId w:val="12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186D0E" w:rsidRDefault="00186D0E">
      <w:pPr>
        <w:pStyle w:val="BodyText"/>
        <w:spacing w:before="10"/>
        <w:rPr>
          <w:rFonts w:ascii="Cambria"/>
          <w:b/>
          <w:sz w:val="16"/>
        </w:rPr>
      </w:pPr>
    </w:p>
    <w:p w:rsidR="00186D0E" w:rsidRDefault="00831EDA">
      <w:pPr>
        <w:pStyle w:val="BodyText"/>
        <w:spacing w:before="1" w:line="235" w:lineRule="auto"/>
        <w:ind w:left="500" w:right="129" w:firstLine="265"/>
        <w:jc w:val="both"/>
      </w:pPr>
      <w:r>
        <w:rPr>
          <w:w w:val="115"/>
        </w:rPr>
        <w:t>De activitatea de elaborare a documentelor SCIM depind toate celelalte activități din cadrul 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>faptului</w:t>
      </w:r>
      <w:r>
        <w:rPr>
          <w:spacing w:val="5"/>
          <w:w w:val="115"/>
        </w:rPr>
        <w:t xml:space="preserve"> </w:t>
      </w:r>
      <w:r>
        <w:rPr>
          <w:w w:val="115"/>
        </w:rPr>
        <w:t>că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5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"/>
          <w:w w:val="115"/>
        </w:rPr>
        <w:t xml:space="preserve"> </w:t>
      </w:r>
      <w:r>
        <w:rPr>
          <w:w w:val="115"/>
        </w:rPr>
        <w:t>modalitatea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elaborare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SCIM.</w:t>
      </w:r>
    </w:p>
    <w:p w:rsidR="00186D0E" w:rsidRDefault="00831EDA">
      <w:pPr>
        <w:pStyle w:val="ListParagraph"/>
        <w:numPr>
          <w:ilvl w:val="1"/>
          <w:numId w:val="12"/>
        </w:numPr>
        <w:tabs>
          <w:tab w:val="left" w:pos="925"/>
        </w:tabs>
        <w:spacing w:before="169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186D0E" w:rsidRDefault="00186D0E">
      <w:pPr>
        <w:pStyle w:val="BodyText"/>
        <w:spacing w:before="5"/>
        <w:rPr>
          <w:rFonts w:ascii="Cambria"/>
          <w:b/>
          <w:sz w:val="15"/>
        </w:rPr>
      </w:pPr>
    </w:p>
    <w:p w:rsidR="00186D0E" w:rsidRDefault="00831EDA">
      <w:pPr>
        <w:pStyle w:val="ListParagraph"/>
        <w:numPr>
          <w:ilvl w:val="2"/>
          <w:numId w:val="12"/>
        </w:numPr>
        <w:tabs>
          <w:tab w:val="left" w:pos="1463"/>
        </w:tabs>
        <w:spacing w:before="1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186D0E" w:rsidRDefault="00186D0E">
      <w:pPr>
        <w:pStyle w:val="BodyText"/>
        <w:spacing w:before="7"/>
        <w:rPr>
          <w:rFonts w:ascii="Cambria"/>
          <w:b/>
          <w:sz w:val="16"/>
        </w:rPr>
      </w:pPr>
    </w:p>
    <w:p w:rsidR="00186D0E" w:rsidRDefault="00831EDA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186D0E" w:rsidRDefault="00831EDA">
      <w:pPr>
        <w:pStyle w:val="ListParagraph"/>
        <w:numPr>
          <w:ilvl w:val="2"/>
          <w:numId w:val="12"/>
        </w:numPr>
        <w:tabs>
          <w:tab w:val="left" w:pos="1463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186D0E" w:rsidRDefault="00186D0E">
      <w:pPr>
        <w:pStyle w:val="BodyText"/>
        <w:spacing w:before="8"/>
        <w:rPr>
          <w:rFonts w:ascii="Cambria"/>
          <w:b/>
          <w:sz w:val="16"/>
        </w:rPr>
      </w:pPr>
    </w:p>
    <w:p w:rsidR="00186D0E" w:rsidRDefault="00831EDA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186D0E" w:rsidRDefault="00831EDA">
      <w:pPr>
        <w:pStyle w:val="ListParagraph"/>
        <w:numPr>
          <w:ilvl w:val="2"/>
          <w:numId w:val="12"/>
        </w:numPr>
        <w:tabs>
          <w:tab w:val="left" w:pos="1463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186D0E" w:rsidRDefault="00186D0E">
      <w:pPr>
        <w:pStyle w:val="BodyText"/>
        <w:spacing w:before="8"/>
        <w:rPr>
          <w:rFonts w:ascii="Cambria"/>
          <w:b/>
          <w:sz w:val="16"/>
        </w:rPr>
      </w:pPr>
    </w:p>
    <w:p w:rsidR="00186D0E" w:rsidRDefault="00831EDA">
      <w:pPr>
        <w:pStyle w:val="BodyText"/>
        <w:ind w:left="900"/>
      </w:pPr>
      <w:r>
        <w:rPr>
          <w:w w:val="115"/>
        </w:rPr>
        <w:t>SCIM</w:t>
      </w:r>
    </w:p>
    <w:p w:rsidR="00186D0E" w:rsidRDefault="00186D0E">
      <w:pPr>
        <w:sectPr w:rsidR="00186D0E">
          <w:pgSz w:w="11900" w:h="16840"/>
          <w:pgMar w:top="660" w:right="600" w:bottom="980" w:left="620" w:header="0" w:footer="789" w:gutter="0"/>
          <w:cols w:space="720"/>
        </w:sectPr>
      </w:pPr>
    </w:p>
    <w:p w:rsidR="00186D0E" w:rsidRDefault="00831EDA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3" w:name="_TOC_250005"/>
      <w:r>
        <w:rPr>
          <w:w w:val="120"/>
        </w:rPr>
        <w:lastRenderedPageBreak/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3"/>
      <w:r>
        <w:rPr>
          <w:w w:val="120"/>
        </w:rPr>
        <w:t>referință</w:t>
      </w:r>
    </w:p>
    <w:p w:rsidR="00186D0E" w:rsidRDefault="00186D0E">
      <w:pPr>
        <w:pStyle w:val="BodyText"/>
        <w:spacing w:before="1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1"/>
          <w:numId w:val="9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186D0E" w:rsidRDefault="00186D0E">
      <w:pPr>
        <w:pStyle w:val="BodyText"/>
        <w:spacing w:before="7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05"/>
          <w:sz w:val="18"/>
        </w:rPr>
        <w:t xml:space="preserve">SR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EN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ISO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9000:2006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–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„Sisteme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de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Management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al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Calităţii.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Principii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esenţiale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şi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vocabular.”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0"/>
          <w:sz w:val="18"/>
        </w:rPr>
        <w:t>SR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ISO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9001:2008</w:t>
      </w:r>
      <w:r>
        <w:rPr>
          <w:spacing w:val="23"/>
          <w:w w:val="110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5"/>
          <w:w w:val="105"/>
          <w:sz w:val="18"/>
        </w:rPr>
        <w:t xml:space="preserve"> </w:t>
      </w:r>
      <w:r>
        <w:rPr>
          <w:w w:val="110"/>
          <w:sz w:val="18"/>
        </w:rPr>
        <w:t>„Sisteme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al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calităţii.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Cerinţe.”</w:t>
      </w:r>
    </w:p>
    <w:p w:rsidR="00186D0E" w:rsidRDefault="00831EDA">
      <w:pPr>
        <w:pStyle w:val="ListParagraph"/>
        <w:numPr>
          <w:ilvl w:val="1"/>
          <w:numId w:val="9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186D0E" w:rsidRDefault="00186D0E">
      <w:pPr>
        <w:pStyle w:val="BodyText"/>
        <w:spacing w:before="10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0"/>
          <w:numId w:val="8"/>
        </w:numPr>
        <w:tabs>
          <w:tab w:val="left" w:pos="662"/>
        </w:tabs>
        <w:spacing w:before="1" w:line="235" w:lineRule="auto"/>
        <w:ind w:right="123" w:firstLine="0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48"/>
          <w:sz w:val="18"/>
        </w:rPr>
        <w:t>11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</w:t>
      </w:r>
      <w:r>
        <w:rPr>
          <w:w w:val="112"/>
          <w:sz w:val="18"/>
        </w:rPr>
        <w:t>9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71"/>
          <w:sz w:val="18"/>
        </w:rPr>
        <w:t>/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22"/>
          <w:w w:val="113"/>
          <w:sz w:val="18"/>
        </w:rPr>
        <w:t>v</w:t>
      </w:r>
      <w:r>
        <w:rPr>
          <w:w w:val="117"/>
          <w:sz w:val="18"/>
        </w:rPr>
        <w:t xml:space="preserve">, </w:t>
      </w:r>
      <w:r>
        <w:rPr>
          <w:w w:val="115"/>
          <w:sz w:val="18"/>
        </w:rPr>
        <w:t>republicată,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ulterioare;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708"/>
        </w:tabs>
        <w:spacing w:line="235" w:lineRule="auto"/>
        <w:ind w:right="123" w:firstLine="0"/>
        <w:rPr>
          <w:sz w:val="18"/>
        </w:rPr>
      </w:pPr>
      <w:r>
        <w:rPr>
          <w:w w:val="115"/>
          <w:sz w:val="18"/>
        </w:rPr>
        <w:t>Ordonanţa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Guvernului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27/2002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reglementarea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activităţii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soluţionare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petiţiilor,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ulterioare;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40"/>
        </w:tabs>
        <w:spacing w:line="235" w:lineRule="auto"/>
        <w:ind w:right="122" w:firstLine="0"/>
        <w:rPr>
          <w:sz w:val="18"/>
        </w:rPr>
      </w:pPr>
      <w:r>
        <w:rPr>
          <w:spacing w:val="-1"/>
          <w:w w:val="107"/>
          <w:sz w:val="18"/>
        </w:rPr>
        <w:t>H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â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8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17"/>
          <w:sz w:val="18"/>
        </w:rPr>
        <w:t>.</w:t>
      </w:r>
      <w:r>
        <w:rPr>
          <w:spacing w:val="-1"/>
          <w:w w:val="115"/>
          <w:sz w:val="18"/>
        </w:rPr>
        <w:t>3</w:t>
      </w:r>
      <w:r>
        <w:rPr>
          <w:spacing w:val="-1"/>
          <w:w w:val="112"/>
          <w:sz w:val="18"/>
        </w:rPr>
        <w:t>49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13"/>
          <w:sz w:val="18"/>
        </w:rPr>
        <w:t>2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8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ol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8"/>
          <w:sz w:val="18"/>
        </w:rPr>
        <w:t>a</w:t>
      </w:r>
      <w:r>
        <w:rPr>
          <w:w w:val="117"/>
          <w:sz w:val="18"/>
        </w:rPr>
        <w:t>,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16"/>
          <w:sz w:val="18"/>
        </w:rPr>
        <w:t>tr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rt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09"/>
          <w:sz w:val="18"/>
        </w:rPr>
        <w:t>i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8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7"/>
          <w:sz w:val="18"/>
        </w:rPr>
        <w:t>,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 xml:space="preserve">l </w:t>
      </w:r>
      <w:r>
        <w:rPr>
          <w:w w:val="115"/>
          <w:sz w:val="18"/>
        </w:rPr>
        <w:t>României,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corespondenţei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clasificate,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ulterioare;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0"/>
          <w:sz w:val="18"/>
        </w:rPr>
        <w:t>h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3"/>
          <w:sz w:val="18"/>
        </w:rPr>
        <w:t xml:space="preserve"> </w:t>
      </w:r>
      <w:r>
        <w:rPr>
          <w:w w:val="114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6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996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w w:val="111"/>
          <w:sz w:val="18"/>
        </w:rPr>
        <w:t>u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ul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07"/>
          <w:sz w:val="18"/>
        </w:rPr>
        <w:t>;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25"/>
        </w:tabs>
        <w:spacing w:line="235" w:lineRule="auto"/>
        <w:ind w:right="136" w:firstLine="0"/>
        <w:rPr>
          <w:sz w:val="18"/>
        </w:rPr>
      </w:pPr>
      <w:r>
        <w:rPr>
          <w:w w:val="115"/>
          <w:sz w:val="18"/>
        </w:rPr>
        <w:t>Instrucţiunile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arhivă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creatorii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deţinătorii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documente,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aprobate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conducerea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07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0"/>
          <w:sz w:val="18"/>
        </w:rPr>
        <w:t>h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3"/>
          <w:sz w:val="18"/>
        </w:rPr>
        <w:t xml:space="preserve"> </w:t>
      </w:r>
      <w:r>
        <w:rPr>
          <w:w w:val="114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z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48"/>
          <w:sz w:val="18"/>
        </w:rPr>
        <w:t>1</w:t>
      </w:r>
      <w:r>
        <w:rPr>
          <w:spacing w:val="-1"/>
          <w:w w:val="126"/>
          <w:sz w:val="18"/>
        </w:rPr>
        <w:t>7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</w:t>
      </w:r>
      <w:r>
        <w:rPr>
          <w:w w:val="112"/>
          <w:sz w:val="18"/>
        </w:rPr>
        <w:t>6</w:t>
      </w:r>
    </w:p>
    <w:p w:rsidR="00186D0E" w:rsidRDefault="00831EDA">
      <w:pPr>
        <w:pStyle w:val="ListParagraph"/>
        <w:numPr>
          <w:ilvl w:val="1"/>
          <w:numId w:val="9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186D0E" w:rsidRDefault="00186D0E">
      <w:pPr>
        <w:pStyle w:val="BodyText"/>
        <w:spacing w:before="10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0"/>
          <w:numId w:val="8"/>
        </w:numPr>
        <w:tabs>
          <w:tab w:val="left" w:pos="618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186D0E" w:rsidRDefault="00831EDA">
      <w:pPr>
        <w:pStyle w:val="ListParagraph"/>
        <w:numPr>
          <w:ilvl w:val="1"/>
          <w:numId w:val="9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186D0E" w:rsidRDefault="00186D0E">
      <w:pPr>
        <w:pStyle w:val="BodyText"/>
        <w:spacing w:before="11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0"/>
          <w:numId w:val="8"/>
        </w:numPr>
        <w:tabs>
          <w:tab w:val="left" w:pos="669"/>
        </w:tabs>
        <w:spacing w:line="235" w:lineRule="auto"/>
        <w:ind w:right="124" w:firstLine="0"/>
        <w:rPr>
          <w:sz w:val="18"/>
        </w:rPr>
      </w:pPr>
      <w:r>
        <w:rPr>
          <w:w w:val="115"/>
          <w:sz w:val="18"/>
        </w:rPr>
        <w:t>Dispozitia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constituire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instituției;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28"/>
        </w:tabs>
        <w:spacing w:line="235" w:lineRule="auto"/>
        <w:ind w:right="127" w:firstLine="0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lucru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Documentelor”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Înregistrărilor”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Fișe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post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documentelor;</w:t>
      </w:r>
    </w:p>
    <w:p w:rsidR="00186D0E" w:rsidRDefault="00831EDA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186D0E" w:rsidRDefault="00831EDA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4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4"/>
      <w:r>
        <w:rPr>
          <w:w w:val="120"/>
        </w:rPr>
        <w:t>abrevieri</w:t>
      </w:r>
    </w:p>
    <w:p w:rsidR="00186D0E" w:rsidRDefault="00186D0E">
      <w:pPr>
        <w:pStyle w:val="BodyText"/>
        <w:spacing w:before="1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1"/>
          <w:numId w:val="7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186D0E" w:rsidRDefault="00186D0E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186D0E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186D0E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186D0E" w:rsidRDefault="00831ED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186D0E" w:rsidRDefault="00831ED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186D0E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right="332"/>
              <w:rPr>
                <w:sz w:val="16"/>
              </w:rPr>
            </w:pPr>
            <w:r>
              <w:rPr>
                <w:w w:val="115"/>
                <w:sz w:val="16"/>
              </w:rPr>
              <w:t>Procedura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 (procedură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ind w:firstLine="230"/>
              <w:rPr>
                <w:sz w:val="16"/>
              </w:rPr>
            </w:pPr>
            <w:r>
              <w:rPr>
                <w:w w:val="115"/>
                <w:sz w:val="16"/>
              </w:rPr>
              <w:t>Descrie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entității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aplicabil/aplicabilă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majorității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compartimentelor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dintr-o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  <w:tr w:rsidR="00186D0E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186D0E" w:rsidRDefault="00831ED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spacing w:before="90"/>
              <w:ind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spacing w:before="9"/>
              <w:ind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186D0E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186D0E" w:rsidRDefault="00831ED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186D0E" w:rsidRDefault="00831ED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spacing w:before="9"/>
              <w:ind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186D0E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ind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186D0E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186D0E" w:rsidRDefault="00831ED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186D0E" w:rsidRDefault="00831ED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spacing w:before="9"/>
              <w:ind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186D0E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186D0E" w:rsidRDefault="00831ED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186D0E" w:rsidRDefault="00831ED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spacing w:before="8"/>
              <w:ind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186D0E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186D0E" w:rsidRDefault="00831ED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186D0E" w:rsidRDefault="00831ED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spacing w:before="9"/>
              <w:ind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186D0E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186D0E" w:rsidRDefault="00831ED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186D0E" w:rsidRDefault="00831ED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spacing w:before="9"/>
              <w:ind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lastRenderedPageBreak/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Ansamblu 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corelate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interacţiune</w:t>
            </w:r>
          </w:p>
        </w:tc>
      </w:tr>
      <w:tr w:rsidR="00186D0E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831EDA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831EDA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ind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186D0E" w:rsidRDefault="00831EDA">
            <w:pPr>
              <w:pStyle w:val="TableParagraph"/>
              <w:spacing w:before="0" w:line="237" w:lineRule="auto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186D0E" w:rsidRDefault="00831EDA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186D0E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186D0E" w:rsidRDefault="00831EDA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186D0E" w:rsidRDefault="00831EDA">
      <w:pPr>
        <w:pStyle w:val="ListParagraph"/>
        <w:numPr>
          <w:ilvl w:val="1"/>
          <w:numId w:val="7"/>
        </w:numPr>
        <w:tabs>
          <w:tab w:val="left" w:pos="938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186D0E" w:rsidRDefault="00186D0E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186D0E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P.S.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RMC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managementul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mediului,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sănătății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securității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ocupaționale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Ediție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</w:p>
        </w:tc>
      </w:tr>
      <w:tr w:rsidR="00186D0E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tabs>
                <w:tab w:val="left" w:pos="1273"/>
                <w:tab w:val="left" w:pos="2203"/>
                <w:tab w:val="left" w:pos="2976"/>
                <w:tab w:val="left" w:pos="4392"/>
                <w:tab w:val="left" w:pos="5644"/>
                <w:tab w:val="left" w:pos="6007"/>
              </w:tabs>
              <w:ind w:right="19"/>
              <w:rPr>
                <w:sz w:val="16"/>
              </w:rPr>
            </w:pPr>
            <w:r>
              <w:rPr>
                <w:w w:val="115"/>
                <w:sz w:val="16"/>
              </w:rPr>
              <w:t>Presedintele</w:t>
            </w:r>
            <w:r>
              <w:rPr>
                <w:w w:val="115"/>
                <w:sz w:val="16"/>
              </w:rPr>
              <w:tab/>
              <w:t>Comisiei</w:t>
            </w:r>
            <w:r>
              <w:rPr>
                <w:w w:val="115"/>
                <w:sz w:val="16"/>
              </w:rPr>
              <w:tab/>
              <w:t>pentru</w:t>
            </w:r>
            <w:r>
              <w:rPr>
                <w:w w:val="115"/>
                <w:sz w:val="16"/>
              </w:rPr>
              <w:tab/>
              <w:t>monitorizarea,</w:t>
            </w:r>
            <w:r>
              <w:rPr>
                <w:w w:val="115"/>
                <w:sz w:val="16"/>
              </w:rPr>
              <w:tab/>
              <w:t>coordonarea</w:t>
            </w:r>
            <w:r>
              <w:rPr>
                <w:w w:val="115"/>
                <w:sz w:val="16"/>
              </w:rPr>
              <w:tab/>
              <w:t>si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5"/>
                <w:sz w:val="16"/>
              </w:rPr>
              <w:t>indrumarea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metodologica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sistemele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Reprezentantul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Conducerii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sistemul de management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 calitatii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HG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Hotărâre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Guvern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MFP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Finanțelor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EGR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Echipa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Gestionare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Riscurilor</w:t>
            </w:r>
          </w:p>
        </w:tc>
      </w:tr>
      <w:tr w:rsidR="00186D0E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</w:p>
        </w:tc>
      </w:tr>
      <w:tr w:rsidR="00186D0E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186D0E" w:rsidRDefault="00831E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186D0E" w:rsidRDefault="00831EDA">
      <w:pPr>
        <w:pStyle w:val="ListParagraph"/>
        <w:numPr>
          <w:ilvl w:val="0"/>
          <w:numId w:val="12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186D0E" w:rsidRDefault="00186D0E">
      <w:pPr>
        <w:pStyle w:val="BodyText"/>
        <w:spacing w:before="1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1"/>
          <w:numId w:val="6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186D0E" w:rsidRDefault="00186D0E">
      <w:pPr>
        <w:pStyle w:val="BodyText"/>
        <w:spacing w:before="11"/>
        <w:rPr>
          <w:rFonts w:ascii="Cambria"/>
          <w:b/>
          <w:sz w:val="16"/>
        </w:rPr>
      </w:pPr>
    </w:p>
    <w:p w:rsidR="00186D0E" w:rsidRDefault="00831EDA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26"/>
          <w:w w:val="115"/>
        </w:rPr>
        <w:t xml:space="preserve"> </w:t>
      </w:r>
      <w:r>
        <w:rPr>
          <w:w w:val="115"/>
        </w:rPr>
        <w:t>Prezenta</w:t>
      </w:r>
      <w:r>
        <w:rPr>
          <w:spacing w:val="27"/>
          <w:w w:val="115"/>
        </w:rPr>
        <w:t xml:space="preserve"> </w:t>
      </w:r>
      <w:r>
        <w:rPr>
          <w:w w:val="115"/>
        </w:rPr>
        <w:t>procedură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w w:val="115"/>
        </w:rPr>
        <w:t>sistem</w:t>
      </w:r>
      <w:r>
        <w:rPr>
          <w:spacing w:val="28"/>
          <w:w w:val="115"/>
        </w:rPr>
        <w:t xml:space="preserve"> </w:t>
      </w:r>
      <w:r>
        <w:rPr>
          <w:w w:val="115"/>
        </w:rPr>
        <w:t>stabileşte</w:t>
      </w:r>
      <w:r>
        <w:rPr>
          <w:spacing w:val="26"/>
          <w:w w:val="115"/>
        </w:rPr>
        <w:t xml:space="preserve"> </w:t>
      </w:r>
      <w:r>
        <w:rPr>
          <w:w w:val="115"/>
        </w:rPr>
        <w:t>un</w:t>
      </w:r>
      <w:r>
        <w:rPr>
          <w:spacing w:val="27"/>
          <w:w w:val="115"/>
        </w:rPr>
        <w:t xml:space="preserve"> </w:t>
      </w:r>
      <w:r>
        <w:rPr>
          <w:w w:val="115"/>
        </w:rPr>
        <w:t>set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w w:val="115"/>
        </w:rPr>
        <w:t>reguli</w:t>
      </w:r>
      <w:r>
        <w:rPr>
          <w:spacing w:val="28"/>
          <w:w w:val="115"/>
        </w:rPr>
        <w:t xml:space="preserve"> </w:t>
      </w:r>
      <w:r>
        <w:rPr>
          <w:w w:val="115"/>
        </w:rPr>
        <w:t>şi</w:t>
      </w:r>
      <w:r>
        <w:rPr>
          <w:spacing w:val="27"/>
          <w:w w:val="115"/>
        </w:rPr>
        <w:t xml:space="preserve"> </w:t>
      </w:r>
      <w:r>
        <w:rPr>
          <w:w w:val="115"/>
        </w:rPr>
        <w:t>operaţiuni</w:t>
      </w:r>
      <w:r>
        <w:rPr>
          <w:spacing w:val="28"/>
          <w:w w:val="115"/>
        </w:rPr>
        <w:t xml:space="preserve"> </w:t>
      </w:r>
      <w:r>
        <w:rPr>
          <w:w w:val="115"/>
        </w:rPr>
        <w:t>unitare,</w:t>
      </w:r>
      <w:r>
        <w:rPr>
          <w:spacing w:val="27"/>
          <w:w w:val="115"/>
        </w:rPr>
        <w:t xml:space="preserve"> </w:t>
      </w:r>
      <w:r>
        <w:rPr>
          <w:w w:val="115"/>
        </w:rPr>
        <w:t>precum</w:t>
      </w:r>
      <w:r>
        <w:rPr>
          <w:spacing w:val="28"/>
          <w:w w:val="115"/>
        </w:rPr>
        <w:t xml:space="preserve"> </w:t>
      </w:r>
      <w:r>
        <w:rPr>
          <w:w w:val="115"/>
        </w:rPr>
        <w:t>şi</w:t>
      </w:r>
      <w:r>
        <w:rPr>
          <w:spacing w:val="27"/>
          <w:w w:val="115"/>
        </w:rPr>
        <w:t xml:space="preserve"> </w:t>
      </w:r>
      <w:r>
        <w:rPr>
          <w:w w:val="115"/>
        </w:rPr>
        <w:t>responsabilităţi</w:t>
      </w:r>
      <w:r>
        <w:rPr>
          <w:spacing w:val="28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5"/>
          <w:w w:val="115"/>
        </w:rPr>
        <w:t xml:space="preserve"> </w:t>
      </w:r>
      <w:r>
        <w:rPr>
          <w:w w:val="115"/>
        </w:rPr>
        <w:t>13–</w:t>
      </w:r>
      <w:r>
        <w:rPr>
          <w:spacing w:val="6"/>
          <w:w w:val="115"/>
        </w:rPr>
        <w:t xml:space="preserve"> </w:t>
      </w:r>
      <w:r>
        <w:rPr>
          <w:w w:val="115"/>
        </w:rPr>
        <w:t>Corespondenţa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5"/>
          <w:w w:val="115"/>
        </w:rPr>
        <w:t xml:space="preserve"> </w:t>
      </w:r>
      <w:r>
        <w:rPr>
          <w:w w:val="115"/>
        </w:rPr>
        <w:t>arhivarea.</w:t>
      </w:r>
    </w:p>
    <w:p w:rsidR="00186D0E" w:rsidRDefault="00831EDA">
      <w:pPr>
        <w:pStyle w:val="BodyText"/>
        <w:spacing w:line="198" w:lineRule="exact"/>
        <w:ind w:left="110" w:right="1319"/>
        <w:jc w:val="center"/>
      </w:pPr>
      <w:r>
        <w:rPr>
          <w:w w:val="115"/>
        </w:rPr>
        <w:t>-&gt;</w:t>
      </w:r>
      <w:r>
        <w:rPr>
          <w:spacing w:val="-2"/>
          <w:w w:val="115"/>
        </w:rPr>
        <w:t xml:space="preserve"> </w:t>
      </w:r>
      <w:r>
        <w:rPr>
          <w:w w:val="115"/>
        </w:rPr>
        <w:t>Pentru</w:t>
      </w:r>
      <w:r>
        <w:rPr>
          <w:spacing w:val="-2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2"/>
          <w:w w:val="115"/>
        </w:rPr>
        <w:t xml:space="preserve"> </w:t>
      </w:r>
      <w:r>
        <w:rPr>
          <w:w w:val="115"/>
        </w:rPr>
        <w:t>13–</w:t>
      </w:r>
      <w:r>
        <w:rPr>
          <w:spacing w:val="-1"/>
          <w:w w:val="115"/>
        </w:rPr>
        <w:t xml:space="preserve"> </w:t>
      </w:r>
      <w:r>
        <w:rPr>
          <w:w w:val="115"/>
        </w:rPr>
        <w:t>Corespondenţa</w:t>
      </w:r>
      <w:r>
        <w:rPr>
          <w:spacing w:val="-2"/>
          <w:w w:val="115"/>
        </w:rPr>
        <w:t xml:space="preserve"> </w:t>
      </w:r>
      <w:r>
        <w:rPr>
          <w:w w:val="115"/>
        </w:rPr>
        <w:t>şi</w:t>
      </w:r>
      <w:r>
        <w:rPr>
          <w:spacing w:val="-2"/>
          <w:w w:val="115"/>
        </w:rPr>
        <w:t xml:space="preserve"> </w:t>
      </w:r>
      <w:r>
        <w:rPr>
          <w:w w:val="115"/>
        </w:rPr>
        <w:t>arhivarea</w:t>
      </w:r>
      <w:r>
        <w:rPr>
          <w:spacing w:val="-1"/>
          <w:w w:val="115"/>
        </w:rPr>
        <w:t xml:space="preserve"> </w:t>
      </w:r>
      <w:r>
        <w:rPr>
          <w:w w:val="115"/>
        </w:rPr>
        <w:t>vor</w:t>
      </w:r>
      <w:r>
        <w:rPr>
          <w:spacing w:val="-2"/>
          <w:w w:val="115"/>
        </w:rPr>
        <w:t xml:space="preserve"> </w:t>
      </w:r>
      <w:r>
        <w:rPr>
          <w:w w:val="115"/>
        </w:rPr>
        <w:t>fi</w:t>
      </w:r>
      <w:r>
        <w:rPr>
          <w:spacing w:val="-2"/>
          <w:w w:val="115"/>
        </w:rPr>
        <w:t xml:space="preserve"> </w:t>
      </w:r>
      <w:r>
        <w:rPr>
          <w:w w:val="115"/>
        </w:rPr>
        <w:t>elaborate</w:t>
      </w:r>
      <w:r>
        <w:rPr>
          <w:spacing w:val="-1"/>
          <w:w w:val="115"/>
        </w:rPr>
        <w:t xml:space="preserve"> </w:t>
      </w:r>
      <w:r>
        <w:rPr>
          <w:w w:val="115"/>
        </w:rPr>
        <w:t>următoarele:</w:t>
      </w:r>
    </w:p>
    <w:p w:rsidR="00186D0E" w:rsidRDefault="00831EDA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 w:right="1149" w:hanging="455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operaţională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primirea/expedierea,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înregistrarea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arhivarea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corespondenţei;</w:t>
      </w:r>
    </w:p>
    <w:p w:rsidR="00186D0E" w:rsidRDefault="00831EDA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operaţională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manipularea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depozitarea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informaţiilor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clasificate;</w:t>
      </w:r>
    </w:p>
    <w:p w:rsidR="00186D0E" w:rsidRDefault="00831EDA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Nomenclatorul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arhivistic.</w:t>
      </w:r>
    </w:p>
    <w:p w:rsidR="00186D0E" w:rsidRDefault="00831EDA">
      <w:pPr>
        <w:pStyle w:val="BodyText"/>
        <w:tabs>
          <w:tab w:val="left" w:pos="3968"/>
        </w:tabs>
        <w:spacing w:before="1" w:line="235" w:lineRule="auto"/>
        <w:ind w:left="100" w:right="129"/>
      </w:pPr>
      <w:r>
        <w:rPr>
          <w:w w:val="115"/>
        </w:rPr>
        <w:t>-&gt;</w:t>
      </w:r>
      <w:r>
        <w:rPr>
          <w:spacing w:val="11"/>
          <w:w w:val="115"/>
        </w:rPr>
        <w:t xml:space="preserve"> </w:t>
      </w:r>
      <w:r>
        <w:rPr>
          <w:w w:val="115"/>
        </w:rPr>
        <w:t>Comisia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2"/>
          <w:w w:val="115"/>
        </w:rPr>
        <w:t xml:space="preserve"> </w:t>
      </w:r>
      <w:r>
        <w:rPr>
          <w:w w:val="115"/>
        </w:rPr>
        <w:t>coordonare</w:t>
      </w:r>
      <w:r>
        <w:rPr>
          <w:spacing w:val="12"/>
          <w:w w:val="115"/>
        </w:rPr>
        <w:t xml:space="preserve"> </w:t>
      </w:r>
      <w:r>
        <w:rPr>
          <w:w w:val="115"/>
        </w:rPr>
        <w:t>şi</w:t>
      </w:r>
      <w:r>
        <w:rPr>
          <w:spacing w:val="12"/>
          <w:w w:val="115"/>
        </w:rPr>
        <w:t xml:space="preserve"> </w:t>
      </w:r>
      <w:r>
        <w:rPr>
          <w:w w:val="115"/>
        </w:rPr>
        <w:t>îndrumare</w:t>
      </w:r>
      <w:r>
        <w:rPr>
          <w:spacing w:val="12"/>
          <w:w w:val="115"/>
        </w:rPr>
        <w:t xml:space="preserve"> </w:t>
      </w:r>
      <w:r>
        <w:rPr>
          <w:w w:val="115"/>
        </w:rPr>
        <w:t>metodologică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12"/>
          <w:w w:val="115"/>
        </w:rPr>
        <w:t xml:space="preserve"> </w:t>
      </w:r>
      <w:r>
        <w:rPr>
          <w:w w:val="115"/>
        </w:rPr>
        <w:t>şi/sau</w:t>
      </w:r>
      <w:r>
        <w:rPr>
          <w:spacing w:val="12"/>
          <w:w w:val="115"/>
        </w:rPr>
        <w:t xml:space="preserve"> </w:t>
      </w:r>
      <w:r>
        <w:rPr>
          <w:w w:val="115"/>
        </w:rPr>
        <w:t>dezvoltării</w:t>
      </w:r>
      <w:r>
        <w:rPr>
          <w:spacing w:val="12"/>
          <w:w w:val="115"/>
        </w:rPr>
        <w:t xml:space="preserve"> </w:t>
      </w:r>
      <w:r>
        <w:rPr>
          <w:w w:val="115"/>
        </w:rPr>
        <w:t>sistemului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control</w:t>
      </w:r>
      <w:r>
        <w:rPr>
          <w:spacing w:val="-3"/>
          <w:w w:val="115"/>
        </w:rPr>
        <w:t xml:space="preserve"> </w:t>
      </w:r>
      <w:r>
        <w:rPr>
          <w:w w:val="115"/>
        </w:rPr>
        <w:t>intern/managerial</w:t>
      </w:r>
      <w:r>
        <w:rPr>
          <w:spacing w:val="-3"/>
          <w:w w:val="115"/>
        </w:rPr>
        <w:t xml:space="preserve"> </w:t>
      </w:r>
      <w:r>
        <w:rPr>
          <w:w w:val="115"/>
        </w:rPr>
        <w:t>va</w:t>
      </w:r>
      <w:r>
        <w:rPr>
          <w:spacing w:val="-4"/>
          <w:w w:val="115"/>
        </w:rPr>
        <w:t xml:space="preserve"> </w:t>
      </w:r>
      <w:r>
        <w:rPr>
          <w:w w:val="115"/>
        </w:rPr>
        <w:t>asigura</w:t>
      </w:r>
      <w:r>
        <w:rPr>
          <w:w w:val="115"/>
        </w:rPr>
        <w:tab/>
        <w:t>-</w:t>
      </w:r>
      <w:r>
        <w:rPr>
          <w:spacing w:val="6"/>
          <w:w w:val="115"/>
        </w:rPr>
        <w:t xml:space="preserve"> </w:t>
      </w:r>
      <w:r>
        <w:rPr>
          <w:w w:val="115"/>
        </w:rPr>
        <w:t>îndrumare</w:t>
      </w:r>
      <w:r>
        <w:rPr>
          <w:spacing w:val="5"/>
          <w:w w:val="115"/>
        </w:rPr>
        <w:t xml:space="preserve"> </w:t>
      </w:r>
      <w:r>
        <w:rPr>
          <w:w w:val="115"/>
        </w:rPr>
        <w:t>metodologică</w:t>
      </w:r>
      <w:r>
        <w:rPr>
          <w:spacing w:val="6"/>
          <w:w w:val="115"/>
        </w:rPr>
        <w:t xml:space="preserve"> </w:t>
      </w:r>
      <w:r>
        <w:rPr>
          <w:w w:val="115"/>
        </w:rPr>
        <w:t>pentru:</w:t>
      </w:r>
    </w:p>
    <w:p w:rsidR="00186D0E" w:rsidRDefault="00831EDA">
      <w:pPr>
        <w:pStyle w:val="ListParagraph"/>
        <w:numPr>
          <w:ilvl w:val="0"/>
          <w:numId w:val="5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w w:val="115"/>
          <w:sz w:val="18"/>
        </w:rPr>
        <w:t>aducerea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cunoştinţă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întregului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personal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legislaţiei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corespondenţa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arhivarea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corespondenţei;</w:t>
      </w:r>
    </w:p>
    <w:p w:rsidR="00186D0E" w:rsidRDefault="00831EDA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organizarea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evidenţă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corespondenţei;</w:t>
      </w:r>
    </w:p>
    <w:p w:rsidR="00186D0E" w:rsidRDefault="00831EDA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inventarierea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anuală sau periodică a documentelor;</w:t>
      </w:r>
    </w:p>
    <w:p w:rsidR="00186D0E" w:rsidRDefault="00831EDA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selecţionarea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documentelor;</w:t>
      </w:r>
    </w:p>
    <w:p w:rsidR="00186D0E" w:rsidRDefault="00831EDA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păstrarea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utilizarea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documentelor;</w:t>
      </w:r>
    </w:p>
    <w:p w:rsidR="00186D0E" w:rsidRDefault="00831EDA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arhivarea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corespondenţei;</w:t>
      </w:r>
    </w:p>
    <w:p w:rsidR="00186D0E" w:rsidRDefault="00831EDA">
      <w:pPr>
        <w:pStyle w:val="ListParagraph"/>
        <w:numPr>
          <w:ilvl w:val="0"/>
          <w:numId w:val="5"/>
        </w:numPr>
        <w:tabs>
          <w:tab w:val="left" w:pos="514"/>
        </w:tabs>
        <w:spacing w:before="1" w:line="235" w:lineRule="auto"/>
        <w:ind w:right="126" w:firstLine="257"/>
        <w:jc w:val="both"/>
        <w:rPr>
          <w:sz w:val="18"/>
        </w:rPr>
      </w:pPr>
      <w:r>
        <w:rPr>
          <w:w w:val="115"/>
          <w:sz w:val="18"/>
        </w:rPr>
        <w:t>manipularea corespondenţei clasificate, care reprezintă documentele sau materialele ce conţin informaţii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clasificate secrete de stat sau secrete de serviciu, introduse în plicuri, colete, genţi, valize, containere sau 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asemenea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dispozitive,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pregătite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expediere.</w:t>
      </w:r>
    </w:p>
    <w:p w:rsidR="00186D0E" w:rsidRDefault="00186D0E">
      <w:pPr>
        <w:pStyle w:val="BodyText"/>
        <w:spacing w:before="2"/>
        <w:rPr>
          <w:sz w:val="17"/>
        </w:rPr>
      </w:pPr>
    </w:p>
    <w:p w:rsidR="00186D0E" w:rsidRDefault="00831EDA">
      <w:pPr>
        <w:pStyle w:val="BodyText"/>
        <w:spacing w:line="202" w:lineRule="exact"/>
        <w:ind w:left="100"/>
      </w:pPr>
      <w:r>
        <w:rPr>
          <w:w w:val="115"/>
        </w:rPr>
        <w:t>-&gt;</w:t>
      </w:r>
      <w:r>
        <w:rPr>
          <w:spacing w:val="-2"/>
          <w:w w:val="115"/>
        </w:rPr>
        <w:t xml:space="preserve"> </w:t>
      </w:r>
      <w:r>
        <w:rPr>
          <w:w w:val="115"/>
        </w:rPr>
        <w:t>Prin</w:t>
      </w:r>
      <w:r>
        <w:rPr>
          <w:spacing w:val="-1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-1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2"/>
          <w:w w:val="115"/>
        </w:rPr>
        <w:t xml:space="preserve"> </w:t>
      </w:r>
      <w:r>
        <w:rPr>
          <w:w w:val="115"/>
        </w:rPr>
        <w:t>13–</w:t>
      </w:r>
      <w:r>
        <w:rPr>
          <w:spacing w:val="-1"/>
          <w:w w:val="115"/>
        </w:rPr>
        <w:t xml:space="preserve"> </w:t>
      </w:r>
      <w:r>
        <w:rPr>
          <w:w w:val="115"/>
        </w:rPr>
        <w:t>Corespondenţa</w:t>
      </w:r>
      <w:r>
        <w:rPr>
          <w:spacing w:val="-1"/>
          <w:w w:val="115"/>
        </w:rPr>
        <w:t xml:space="preserve"> </w:t>
      </w:r>
      <w:r>
        <w:rPr>
          <w:w w:val="115"/>
        </w:rPr>
        <w:t>şi</w:t>
      </w:r>
      <w:r>
        <w:rPr>
          <w:spacing w:val="-2"/>
          <w:w w:val="115"/>
        </w:rPr>
        <w:t xml:space="preserve"> </w:t>
      </w:r>
      <w:r>
        <w:rPr>
          <w:w w:val="115"/>
        </w:rPr>
        <w:t>arhivarea</w:t>
      </w:r>
      <w:r>
        <w:rPr>
          <w:spacing w:val="-1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asigură:</w:t>
      </w:r>
    </w:p>
    <w:p w:rsidR="00186D0E" w:rsidRDefault="00831EDA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protecţia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informaţiilor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clasificate;</w:t>
      </w:r>
    </w:p>
    <w:p w:rsidR="00186D0E" w:rsidRDefault="00831EDA">
      <w:pPr>
        <w:pStyle w:val="ListParagraph"/>
        <w:numPr>
          <w:ilvl w:val="0"/>
          <w:numId w:val="5"/>
        </w:numPr>
        <w:tabs>
          <w:tab w:val="left" w:pos="455"/>
        </w:tabs>
        <w:spacing w:line="202" w:lineRule="exact"/>
        <w:ind w:left="455"/>
        <w:rPr>
          <w:sz w:val="18"/>
        </w:rPr>
      </w:pPr>
      <w:r>
        <w:rPr>
          <w:w w:val="115"/>
          <w:sz w:val="18"/>
        </w:rPr>
        <w:t>utilizarea,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păstrarea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arhivarea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corespondenţei.</w:t>
      </w:r>
    </w:p>
    <w:p w:rsidR="00186D0E" w:rsidRDefault="00186D0E">
      <w:pPr>
        <w:pStyle w:val="BodyText"/>
        <w:spacing w:before="2"/>
        <w:rPr>
          <w:sz w:val="17"/>
        </w:rPr>
      </w:pPr>
    </w:p>
    <w:p w:rsidR="00186D0E" w:rsidRDefault="00831EDA">
      <w:pPr>
        <w:pStyle w:val="BodyText"/>
        <w:spacing w:line="202" w:lineRule="exact"/>
        <w:ind w:left="100"/>
      </w:pPr>
      <w:r>
        <w:rPr>
          <w:w w:val="115"/>
        </w:rPr>
        <w:t>Elemente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evaluare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-3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3"/>
          <w:w w:val="115"/>
        </w:rPr>
        <w:t xml:space="preserve"> </w:t>
      </w:r>
      <w:r>
        <w:rPr>
          <w:w w:val="115"/>
        </w:rPr>
        <w:t>13–</w:t>
      </w:r>
      <w:r>
        <w:rPr>
          <w:spacing w:val="-2"/>
          <w:w w:val="115"/>
        </w:rPr>
        <w:t xml:space="preserve"> </w:t>
      </w:r>
      <w:r>
        <w:rPr>
          <w:w w:val="115"/>
        </w:rPr>
        <w:t>Corespondenţa</w:t>
      </w:r>
      <w:r>
        <w:rPr>
          <w:spacing w:val="-3"/>
          <w:w w:val="115"/>
        </w:rPr>
        <w:t xml:space="preserve"> </w:t>
      </w:r>
      <w:r>
        <w:rPr>
          <w:w w:val="115"/>
        </w:rPr>
        <w:t>şi</w:t>
      </w:r>
      <w:r>
        <w:rPr>
          <w:spacing w:val="-3"/>
          <w:w w:val="115"/>
        </w:rPr>
        <w:t xml:space="preserve"> </w:t>
      </w:r>
      <w:r>
        <w:rPr>
          <w:w w:val="115"/>
        </w:rPr>
        <w:t>arhivarea:</w:t>
      </w:r>
    </w:p>
    <w:p w:rsidR="00186D0E" w:rsidRDefault="00831EDA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5"/>
          <w:w w:val="115"/>
        </w:rPr>
        <w:t xml:space="preserve"> </w:t>
      </w:r>
      <w:r>
        <w:rPr>
          <w:w w:val="115"/>
        </w:rPr>
        <w:t>Existenţa</w:t>
      </w:r>
      <w:r>
        <w:rPr>
          <w:spacing w:val="-4"/>
          <w:w w:val="115"/>
        </w:rPr>
        <w:t xml:space="preserve"> </w:t>
      </w:r>
      <w:r>
        <w:rPr>
          <w:w w:val="115"/>
        </w:rPr>
        <w:t>procedurilor</w:t>
      </w:r>
      <w:r>
        <w:rPr>
          <w:spacing w:val="-5"/>
          <w:w w:val="115"/>
        </w:rPr>
        <w:t xml:space="preserve"> </w:t>
      </w:r>
      <w:r>
        <w:rPr>
          <w:w w:val="115"/>
        </w:rPr>
        <w:t>operaţionale</w:t>
      </w:r>
      <w:r>
        <w:rPr>
          <w:spacing w:val="-4"/>
          <w:w w:val="115"/>
        </w:rPr>
        <w:t xml:space="preserve"> </w:t>
      </w:r>
      <w:r>
        <w:rPr>
          <w:w w:val="115"/>
        </w:rPr>
        <w:t>privind</w:t>
      </w:r>
      <w:r>
        <w:rPr>
          <w:spacing w:val="-5"/>
          <w:w w:val="115"/>
        </w:rPr>
        <w:t xml:space="preserve"> </w:t>
      </w:r>
      <w:r>
        <w:rPr>
          <w:w w:val="115"/>
        </w:rPr>
        <w:t>primirea/expedierea,</w:t>
      </w:r>
      <w:r>
        <w:rPr>
          <w:spacing w:val="-4"/>
          <w:w w:val="115"/>
        </w:rPr>
        <w:t xml:space="preserve"> </w:t>
      </w:r>
      <w:r>
        <w:rPr>
          <w:w w:val="115"/>
        </w:rPr>
        <w:t>înregistrarea</w:t>
      </w:r>
      <w:r>
        <w:rPr>
          <w:spacing w:val="-5"/>
          <w:w w:val="115"/>
        </w:rPr>
        <w:t xml:space="preserve"> </w:t>
      </w:r>
      <w:r>
        <w:rPr>
          <w:w w:val="115"/>
        </w:rPr>
        <w:t>şi</w:t>
      </w:r>
      <w:r>
        <w:rPr>
          <w:spacing w:val="-4"/>
          <w:w w:val="115"/>
        </w:rPr>
        <w:t xml:space="preserve"> </w:t>
      </w:r>
      <w:r>
        <w:rPr>
          <w:w w:val="115"/>
        </w:rPr>
        <w:t>arhivarea</w:t>
      </w:r>
      <w:r>
        <w:rPr>
          <w:spacing w:val="-4"/>
          <w:w w:val="115"/>
        </w:rPr>
        <w:t xml:space="preserve"> </w:t>
      </w:r>
      <w:r>
        <w:rPr>
          <w:w w:val="115"/>
        </w:rPr>
        <w:t>corespondenţei;</w:t>
      </w:r>
    </w:p>
    <w:p w:rsidR="00186D0E" w:rsidRDefault="00831EDA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2"/>
          <w:w w:val="115"/>
        </w:rPr>
        <w:t xml:space="preserve"> </w:t>
      </w:r>
      <w:r>
        <w:rPr>
          <w:w w:val="115"/>
        </w:rPr>
        <w:t>Existenţa</w:t>
      </w:r>
      <w:r>
        <w:rPr>
          <w:spacing w:val="-2"/>
          <w:w w:val="115"/>
        </w:rPr>
        <w:t xml:space="preserve"> </w:t>
      </w:r>
      <w:r>
        <w:rPr>
          <w:w w:val="115"/>
        </w:rPr>
        <w:t>procedurilor</w:t>
      </w:r>
      <w:r>
        <w:rPr>
          <w:spacing w:val="-1"/>
          <w:w w:val="115"/>
        </w:rPr>
        <w:t xml:space="preserve"> </w:t>
      </w:r>
      <w:r>
        <w:rPr>
          <w:w w:val="115"/>
        </w:rPr>
        <w:t>operaţionale</w:t>
      </w:r>
      <w:r>
        <w:rPr>
          <w:spacing w:val="-2"/>
          <w:w w:val="115"/>
        </w:rPr>
        <w:t xml:space="preserve"> </w:t>
      </w:r>
      <w:r>
        <w:rPr>
          <w:w w:val="115"/>
        </w:rPr>
        <w:t>cu</w:t>
      </w:r>
      <w:r>
        <w:rPr>
          <w:spacing w:val="-1"/>
          <w:w w:val="115"/>
        </w:rPr>
        <w:t xml:space="preserve"> </w:t>
      </w:r>
      <w:r>
        <w:rPr>
          <w:w w:val="115"/>
        </w:rPr>
        <w:t>privire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manipularea</w:t>
      </w:r>
      <w:r>
        <w:rPr>
          <w:spacing w:val="-1"/>
          <w:w w:val="115"/>
        </w:rPr>
        <w:t xml:space="preserve"> </w:t>
      </w:r>
      <w:r>
        <w:rPr>
          <w:w w:val="115"/>
        </w:rPr>
        <w:t>şi</w:t>
      </w:r>
      <w:r>
        <w:rPr>
          <w:spacing w:val="-2"/>
          <w:w w:val="115"/>
        </w:rPr>
        <w:t xml:space="preserve"> </w:t>
      </w:r>
      <w:r>
        <w:rPr>
          <w:w w:val="115"/>
        </w:rPr>
        <w:t>depozitarea</w:t>
      </w:r>
      <w:r>
        <w:rPr>
          <w:spacing w:val="-1"/>
          <w:w w:val="115"/>
        </w:rPr>
        <w:t xml:space="preserve"> </w:t>
      </w:r>
      <w:r>
        <w:rPr>
          <w:w w:val="115"/>
        </w:rPr>
        <w:t>informaţiilor</w:t>
      </w:r>
      <w:r>
        <w:rPr>
          <w:spacing w:val="-2"/>
          <w:w w:val="115"/>
        </w:rPr>
        <w:t xml:space="preserve"> </w:t>
      </w:r>
      <w:r>
        <w:rPr>
          <w:w w:val="115"/>
        </w:rPr>
        <w:t>clasificate;</w:t>
      </w:r>
    </w:p>
    <w:p w:rsidR="00186D0E" w:rsidRDefault="00831EDA">
      <w:pPr>
        <w:pStyle w:val="BodyText"/>
        <w:spacing w:before="1" w:line="235" w:lineRule="auto"/>
        <w:ind w:left="100"/>
      </w:pPr>
      <w:r>
        <w:rPr>
          <w:w w:val="115"/>
        </w:rPr>
        <w:t>-&gt;</w:t>
      </w:r>
      <w:r>
        <w:rPr>
          <w:spacing w:val="32"/>
          <w:w w:val="115"/>
        </w:rPr>
        <w:t xml:space="preserve"> </w:t>
      </w:r>
      <w:r>
        <w:rPr>
          <w:w w:val="115"/>
        </w:rPr>
        <w:t>Aplicarea</w:t>
      </w:r>
      <w:r>
        <w:rPr>
          <w:spacing w:val="32"/>
          <w:w w:val="115"/>
        </w:rPr>
        <w:t xml:space="preserve"> </w:t>
      </w:r>
      <w:r>
        <w:rPr>
          <w:w w:val="115"/>
        </w:rPr>
        <w:t>procedurilor</w:t>
      </w:r>
      <w:r>
        <w:rPr>
          <w:spacing w:val="32"/>
          <w:w w:val="115"/>
        </w:rPr>
        <w:t xml:space="preserve"> </w:t>
      </w:r>
      <w:r>
        <w:rPr>
          <w:w w:val="115"/>
        </w:rPr>
        <w:t>operaţionale</w:t>
      </w:r>
      <w:r>
        <w:rPr>
          <w:spacing w:val="32"/>
          <w:w w:val="115"/>
        </w:rPr>
        <w:t xml:space="preserve"> </w:t>
      </w:r>
      <w:r>
        <w:rPr>
          <w:w w:val="115"/>
        </w:rPr>
        <w:t>privind</w:t>
      </w:r>
      <w:r>
        <w:rPr>
          <w:spacing w:val="32"/>
          <w:w w:val="115"/>
        </w:rPr>
        <w:t xml:space="preserve"> </w:t>
      </w:r>
      <w:r>
        <w:rPr>
          <w:w w:val="115"/>
        </w:rPr>
        <w:t>primirea/expedierea,</w:t>
      </w:r>
      <w:r>
        <w:rPr>
          <w:spacing w:val="32"/>
          <w:w w:val="115"/>
        </w:rPr>
        <w:t xml:space="preserve"> </w:t>
      </w:r>
      <w:r>
        <w:rPr>
          <w:w w:val="115"/>
        </w:rPr>
        <w:t>înregistrarea</w:t>
      </w:r>
      <w:r>
        <w:rPr>
          <w:spacing w:val="32"/>
          <w:w w:val="115"/>
        </w:rPr>
        <w:t xml:space="preserve"> </w:t>
      </w:r>
      <w:r>
        <w:rPr>
          <w:w w:val="115"/>
        </w:rPr>
        <w:t>şi</w:t>
      </w:r>
      <w:r>
        <w:rPr>
          <w:spacing w:val="32"/>
          <w:w w:val="115"/>
        </w:rPr>
        <w:t xml:space="preserve"> </w:t>
      </w:r>
      <w:r>
        <w:rPr>
          <w:w w:val="115"/>
        </w:rPr>
        <w:t>arhivarea</w:t>
      </w:r>
      <w:r>
        <w:rPr>
          <w:spacing w:val="32"/>
          <w:w w:val="115"/>
        </w:rPr>
        <w:t xml:space="preserve"> </w:t>
      </w:r>
      <w:r>
        <w:rPr>
          <w:w w:val="115"/>
        </w:rPr>
        <w:t>corespondenţei,</w:t>
      </w:r>
      <w:r>
        <w:rPr>
          <w:spacing w:val="1"/>
          <w:w w:val="115"/>
        </w:rPr>
        <w:t xml:space="preserve"> </w:t>
      </w:r>
      <w:r>
        <w:rPr>
          <w:w w:val="115"/>
        </w:rPr>
        <w:t>inclusiv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celei</w:t>
      </w:r>
      <w:r>
        <w:rPr>
          <w:spacing w:val="6"/>
          <w:w w:val="115"/>
        </w:rPr>
        <w:t xml:space="preserve"> </w:t>
      </w:r>
      <w:r>
        <w:rPr>
          <w:w w:val="115"/>
        </w:rPr>
        <w:t>clasificate.</w:t>
      </w:r>
    </w:p>
    <w:p w:rsidR="00186D0E" w:rsidRDefault="00186D0E">
      <w:pPr>
        <w:pStyle w:val="BodyText"/>
        <w:spacing w:before="3"/>
        <w:rPr>
          <w:sz w:val="17"/>
        </w:rPr>
      </w:pPr>
    </w:p>
    <w:p w:rsidR="00186D0E" w:rsidRDefault="00831EDA">
      <w:pPr>
        <w:pStyle w:val="BodyText"/>
        <w:spacing w:line="470" w:lineRule="auto"/>
        <w:ind w:left="100" w:right="1716"/>
      </w:pPr>
      <w:r>
        <w:rPr>
          <w:w w:val="115"/>
        </w:rPr>
        <w:t>Indicator de evaluare privind implementarea Standardului 13- Corespondenţa şi arhivarea</w:t>
      </w:r>
      <w:r>
        <w:rPr>
          <w:spacing w:val="-47"/>
          <w:w w:val="115"/>
        </w:rPr>
        <w:t xml:space="preserve"> </w:t>
      </w:r>
      <w:r>
        <w:rPr>
          <w:w w:val="115"/>
        </w:rPr>
        <w:t>Număr</w:t>
      </w:r>
      <w:r>
        <w:rPr>
          <w:spacing w:val="5"/>
          <w:w w:val="115"/>
        </w:rPr>
        <w:t xml:space="preserve"> </w:t>
      </w:r>
      <w:r>
        <w:rPr>
          <w:w w:val="115"/>
        </w:rPr>
        <w:t>documente</w:t>
      </w:r>
      <w:r>
        <w:rPr>
          <w:spacing w:val="5"/>
          <w:w w:val="115"/>
        </w:rPr>
        <w:t xml:space="preserve"> </w:t>
      </w:r>
      <w:r>
        <w:rPr>
          <w:w w:val="115"/>
        </w:rPr>
        <w:t>arhivate</w:t>
      </w:r>
      <w:r>
        <w:rPr>
          <w:spacing w:val="5"/>
          <w:w w:val="115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w w:val="115"/>
        </w:rPr>
        <w:t>Număr</w:t>
      </w:r>
      <w:r>
        <w:rPr>
          <w:spacing w:val="5"/>
          <w:w w:val="115"/>
        </w:rPr>
        <w:t xml:space="preserve"> </w:t>
      </w:r>
      <w:r>
        <w:rPr>
          <w:w w:val="115"/>
        </w:rPr>
        <w:t>documente</w:t>
      </w:r>
      <w:r>
        <w:rPr>
          <w:spacing w:val="5"/>
          <w:w w:val="115"/>
        </w:rPr>
        <w:t xml:space="preserve"> </w:t>
      </w:r>
      <w:r>
        <w:rPr>
          <w:w w:val="115"/>
        </w:rPr>
        <w:t>create</w:t>
      </w:r>
      <w:r>
        <w:rPr>
          <w:spacing w:val="6"/>
          <w:w w:val="115"/>
        </w:rPr>
        <w:t xml:space="preserve"> </w:t>
      </w:r>
      <w:r>
        <w:rPr>
          <w:w w:val="115"/>
        </w:rPr>
        <w:t>x</w:t>
      </w:r>
      <w:r>
        <w:rPr>
          <w:spacing w:val="5"/>
          <w:w w:val="115"/>
        </w:rPr>
        <w:t xml:space="preserve"> </w:t>
      </w:r>
      <w:r>
        <w:rPr>
          <w:w w:val="115"/>
        </w:rPr>
        <w:t>100</w:t>
      </w:r>
    </w:p>
    <w:p w:rsidR="00186D0E" w:rsidRDefault="00186D0E">
      <w:pPr>
        <w:pStyle w:val="BodyText"/>
        <w:rPr>
          <w:sz w:val="20"/>
        </w:rPr>
      </w:pPr>
    </w:p>
    <w:p w:rsidR="00186D0E" w:rsidRDefault="00831EDA">
      <w:pPr>
        <w:pStyle w:val="ListParagraph"/>
        <w:numPr>
          <w:ilvl w:val="1"/>
          <w:numId w:val="6"/>
        </w:numPr>
        <w:tabs>
          <w:tab w:val="left" w:pos="938"/>
        </w:tabs>
        <w:spacing w:before="14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186D0E" w:rsidRDefault="00186D0E">
      <w:pPr>
        <w:pStyle w:val="BodyText"/>
        <w:rPr>
          <w:rFonts w:ascii="Cambria"/>
          <w:b/>
          <w:sz w:val="20"/>
        </w:rPr>
      </w:pPr>
    </w:p>
    <w:p w:rsidR="00186D0E" w:rsidRDefault="00831EDA">
      <w:pPr>
        <w:pStyle w:val="ListParagraph"/>
        <w:numPr>
          <w:ilvl w:val="2"/>
          <w:numId w:val="6"/>
        </w:numPr>
        <w:tabs>
          <w:tab w:val="left" w:pos="1325"/>
        </w:tabs>
        <w:spacing w:before="135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186D0E" w:rsidRDefault="00186D0E">
      <w:pPr>
        <w:pStyle w:val="BodyText"/>
        <w:spacing w:before="7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0"/>
          <w:numId w:val="4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sunt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enumerate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pct.6.</w:t>
      </w:r>
    </w:p>
    <w:p w:rsidR="00186D0E" w:rsidRDefault="00831EDA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186D0E" w:rsidRDefault="00186D0E">
      <w:pPr>
        <w:pStyle w:val="BodyText"/>
        <w:spacing w:before="10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0"/>
          <w:numId w:val="4"/>
        </w:numPr>
        <w:tabs>
          <w:tab w:val="left" w:pos="228"/>
        </w:tabs>
        <w:spacing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186D0E" w:rsidRDefault="00831EDA">
      <w:pPr>
        <w:pStyle w:val="ListParagraph"/>
        <w:numPr>
          <w:ilvl w:val="0"/>
          <w:numId w:val="4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186D0E" w:rsidRDefault="00831EDA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186D0E" w:rsidRDefault="00186D0E">
      <w:pPr>
        <w:pStyle w:val="BodyText"/>
        <w:spacing w:before="11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0"/>
          <w:numId w:val="4"/>
        </w:numPr>
        <w:tabs>
          <w:tab w:val="left" w:pos="241"/>
        </w:tabs>
        <w:spacing w:line="235" w:lineRule="auto"/>
        <w:ind w:right="136" w:firstLine="0"/>
        <w:rPr>
          <w:sz w:val="18"/>
        </w:rPr>
      </w:pPr>
      <w:r>
        <w:rPr>
          <w:w w:val="115"/>
          <w:sz w:val="18"/>
        </w:rPr>
        <w:t>Pentru asigurarea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condiţiilor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necesare cunoaşterii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aplicării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către salariaţii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entității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  prevederilor  legale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reglementează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elaboratorul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va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difuza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conform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pct.3.</w:t>
      </w:r>
    </w:p>
    <w:p w:rsidR="00186D0E" w:rsidRDefault="00186D0E">
      <w:pPr>
        <w:pStyle w:val="BodyText"/>
        <w:rPr>
          <w:sz w:val="20"/>
        </w:rPr>
      </w:pPr>
    </w:p>
    <w:p w:rsidR="00186D0E" w:rsidRDefault="00186D0E">
      <w:pPr>
        <w:pStyle w:val="BodyText"/>
        <w:rPr>
          <w:sz w:val="20"/>
        </w:rPr>
      </w:pPr>
    </w:p>
    <w:p w:rsidR="00186D0E" w:rsidRDefault="00831EDA">
      <w:pPr>
        <w:pStyle w:val="ListParagraph"/>
        <w:numPr>
          <w:ilvl w:val="1"/>
          <w:numId w:val="6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186D0E" w:rsidRDefault="00186D0E">
      <w:pPr>
        <w:pStyle w:val="BodyText"/>
        <w:rPr>
          <w:rFonts w:ascii="Cambria"/>
          <w:b/>
          <w:sz w:val="20"/>
        </w:rPr>
      </w:pPr>
    </w:p>
    <w:p w:rsidR="00186D0E" w:rsidRDefault="00831EDA">
      <w:pPr>
        <w:pStyle w:val="ListParagraph"/>
        <w:numPr>
          <w:ilvl w:val="2"/>
          <w:numId w:val="6"/>
        </w:numPr>
        <w:tabs>
          <w:tab w:val="left" w:pos="1325"/>
        </w:tabs>
        <w:spacing w:before="13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186D0E" w:rsidRDefault="00186D0E">
      <w:pPr>
        <w:pStyle w:val="BodyText"/>
        <w:spacing w:before="7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Computer</w:t>
      </w:r>
    </w:p>
    <w:p w:rsidR="00186D0E" w:rsidRDefault="00831ED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0"/>
          <w:sz w:val="18"/>
        </w:rPr>
        <w:t>Imprimantă</w:t>
      </w:r>
    </w:p>
    <w:p w:rsidR="00186D0E" w:rsidRDefault="00831ED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Copiator</w:t>
      </w:r>
    </w:p>
    <w:p w:rsidR="00186D0E" w:rsidRDefault="00831ED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186D0E" w:rsidRDefault="00831ED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186D0E" w:rsidRDefault="00831EDA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Dosare</w:t>
      </w:r>
    </w:p>
    <w:p w:rsidR="00186D0E" w:rsidRDefault="00831EDA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186D0E" w:rsidRDefault="00186D0E">
      <w:pPr>
        <w:pStyle w:val="BodyText"/>
        <w:spacing w:before="7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spacing w:val="-1"/>
          <w:w w:val="115"/>
          <w:sz w:val="18"/>
        </w:rPr>
        <w:t>Conducătorul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186D0E" w:rsidRDefault="00831ED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Presedinte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186D0E" w:rsidRDefault="00831EDA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Salariații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186D0E" w:rsidRDefault="00831EDA">
      <w:pPr>
        <w:pStyle w:val="ListParagraph"/>
        <w:numPr>
          <w:ilvl w:val="2"/>
          <w:numId w:val="6"/>
        </w:numPr>
        <w:tabs>
          <w:tab w:val="left" w:pos="1325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186D0E" w:rsidRDefault="00186D0E">
      <w:pPr>
        <w:pStyle w:val="BodyText"/>
        <w:spacing w:before="7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0"/>
          <w:numId w:val="4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186D0E" w:rsidRDefault="00186D0E">
      <w:pPr>
        <w:pStyle w:val="BodyText"/>
        <w:rPr>
          <w:sz w:val="20"/>
        </w:rPr>
      </w:pPr>
    </w:p>
    <w:p w:rsidR="00186D0E" w:rsidRDefault="00186D0E">
      <w:pPr>
        <w:pStyle w:val="BodyText"/>
        <w:rPr>
          <w:sz w:val="20"/>
        </w:rPr>
      </w:pPr>
    </w:p>
    <w:p w:rsidR="00186D0E" w:rsidRDefault="00831EDA">
      <w:pPr>
        <w:pStyle w:val="ListParagraph"/>
        <w:numPr>
          <w:ilvl w:val="1"/>
          <w:numId w:val="6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186D0E" w:rsidRDefault="00186D0E">
      <w:pPr>
        <w:pStyle w:val="BodyText"/>
        <w:spacing w:before="1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2"/>
          <w:numId w:val="6"/>
        </w:numPr>
        <w:tabs>
          <w:tab w:val="left" w:pos="132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186D0E" w:rsidRDefault="00186D0E">
      <w:pPr>
        <w:pStyle w:val="BodyText"/>
        <w:spacing w:before="11"/>
        <w:rPr>
          <w:rFonts w:ascii="Cambria"/>
          <w:b/>
          <w:sz w:val="16"/>
        </w:rPr>
      </w:pPr>
    </w:p>
    <w:p w:rsidR="00186D0E" w:rsidRDefault="00831EDA">
      <w:pPr>
        <w:pStyle w:val="BodyText"/>
        <w:spacing w:line="235" w:lineRule="auto"/>
        <w:ind w:left="100" w:right="129"/>
      </w:pPr>
      <w:r>
        <w:rPr>
          <w:w w:val="115"/>
        </w:rPr>
        <w:t>Operațiunile</w:t>
      </w:r>
      <w:r>
        <w:rPr>
          <w:spacing w:val="12"/>
          <w:w w:val="115"/>
        </w:rPr>
        <w:t xml:space="preserve"> </w:t>
      </w:r>
      <w:r>
        <w:rPr>
          <w:w w:val="115"/>
        </w:rPr>
        <w:t>și</w:t>
      </w:r>
      <w:r>
        <w:rPr>
          <w:spacing w:val="12"/>
          <w:w w:val="115"/>
        </w:rPr>
        <w:t xml:space="preserve"> </w:t>
      </w:r>
      <w:r>
        <w:rPr>
          <w:w w:val="115"/>
        </w:rPr>
        <w:t>acțiunile</w:t>
      </w:r>
      <w:r>
        <w:rPr>
          <w:spacing w:val="12"/>
          <w:w w:val="115"/>
        </w:rPr>
        <w:t xml:space="preserve"> </w:t>
      </w:r>
      <w:r>
        <w:rPr>
          <w:w w:val="115"/>
        </w:rPr>
        <w:t>privind</w:t>
      </w:r>
      <w:r>
        <w:rPr>
          <w:spacing w:val="12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vor</w:t>
      </w:r>
      <w:r>
        <w:rPr>
          <w:spacing w:val="12"/>
          <w:w w:val="115"/>
        </w:rPr>
        <w:t xml:space="preserve"> </w:t>
      </w:r>
      <w:r>
        <w:rPr>
          <w:w w:val="115"/>
        </w:rPr>
        <w:t>derula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către</w:t>
      </w:r>
      <w:r>
        <w:rPr>
          <w:spacing w:val="1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12"/>
          <w:w w:val="115"/>
        </w:rPr>
        <w:t xml:space="preserve"> </w:t>
      </w:r>
      <w:r>
        <w:rPr>
          <w:w w:val="115"/>
        </w:rPr>
        <w:t>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186D0E" w:rsidRDefault="00831EDA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186D0E" w:rsidRDefault="00186D0E">
      <w:pPr>
        <w:pStyle w:val="BodyText"/>
        <w:spacing w:before="7"/>
        <w:rPr>
          <w:rFonts w:ascii="Cambria"/>
          <w:b/>
          <w:sz w:val="16"/>
        </w:rPr>
      </w:pPr>
    </w:p>
    <w:p w:rsidR="00186D0E" w:rsidRDefault="00831EDA">
      <w:pPr>
        <w:pStyle w:val="BodyText"/>
        <w:ind w:left="100"/>
      </w:pPr>
      <w:r>
        <w:rPr>
          <w:w w:val="115"/>
        </w:rPr>
        <w:t>Anexa</w:t>
      </w:r>
      <w:r>
        <w:rPr>
          <w:spacing w:val="-6"/>
          <w:w w:val="115"/>
        </w:rPr>
        <w:t xml:space="preserve"> </w:t>
      </w:r>
      <w:r>
        <w:rPr>
          <w:w w:val="115"/>
        </w:rPr>
        <w:t>-</w:t>
      </w:r>
      <w:r>
        <w:rPr>
          <w:spacing w:val="-5"/>
          <w:w w:val="115"/>
        </w:rPr>
        <w:t xml:space="preserve"> </w:t>
      </w:r>
      <w:r>
        <w:rPr>
          <w:w w:val="115"/>
        </w:rPr>
        <w:t>Derularea</w:t>
      </w:r>
      <w:r>
        <w:rPr>
          <w:spacing w:val="-6"/>
          <w:w w:val="115"/>
        </w:rPr>
        <w:t xml:space="preserve"> </w:t>
      </w:r>
      <w:r>
        <w:rPr>
          <w:w w:val="115"/>
        </w:rPr>
        <w:t>operațiunilor</w:t>
      </w:r>
      <w:r>
        <w:rPr>
          <w:spacing w:val="-5"/>
          <w:w w:val="115"/>
        </w:rPr>
        <w:t xml:space="preserve"> </w:t>
      </w:r>
      <w:r>
        <w:rPr>
          <w:w w:val="115"/>
        </w:rPr>
        <w:t>și</w:t>
      </w:r>
      <w:r>
        <w:rPr>
          <w:spacing w:val="-6"/>
          <w:w w:val="115"/>
        </w:rPr>
        <w:t xml:space="preserve"> </w:t>
      </w:r>
      <w:r>
        <w:rPr>
          <w:w w:val="115"/>
        </w:rPr>
        <w:t>acțiunilor</w:t>
      </w:r>
      <w:r>
        <w:rPr>
          <w:spacing w:val="-5"/>
          <w:w w:val="115"/>
        </w:rPr>
        <w:t xml:space="preserve"> </w:t>
      </w:r>
      <w:r>
        <w:rPr>
          <w:w w:val="115"/>
        </w:rPr>
        <w:t>activității</w:t>
      </w:r>
    </w:p>
    <w:p w:rsidR="00186D0E" w:rsidRDefault="00831EDA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186D0E" w:rsidRDefault="00186D0E">
      <w:pPr>
        <w:pStyle w:val="BodyText"/>
        <w:spacing w:before="10"/>
        <w:rPr>
          <w:rFonts w:ascii="Cambria"/>
          <w:b/>
          <w:sz w:val="16"/>
        </w:rPr>
      </w:pPr>
    </w:p>
    <w:p w:rsidR="00186D0E" w:rsidRDefault="00831EDA">
      <w:pPr>
        <w:pStyle w:val="BodyText"/>
        <w:spacing w:before="1" w:line="235" w:lineRule="auto"/>
        <w:ind w:left="100"/>
      </w:pPr>
      <w:r>
        <w:rPr>
          <w:w w:val="115"/>
        </w:rPr>
        <w:t>Rezultatele</w:t>
      </w:r>
      <w:r>
        <w:rPr>
          <w:spacing w:val="41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42"/>
          <w:w w:val="115"/>
        </w:rPr>
        <w:t xml:space="preserve"> </w:t>
      </w:r>
      <w:r>
        <w:rPr>
          <w:w w:val="115"/>
        </w:rPr>
        <w:t>vor</w:t>
      </w:r>
      <w:r>
        <w:rPr>
          <w:spacing w:val="41"/>
          <w:w w:val="115"/>
        </w:rPr>
        <w:t xml:space="preserve"> </w:t>
      </w:r>
      <w:r>
        <w:rPr>
          <w:w w:val="115"/>
        </w:rPr>
        <w:t>fi</w:t>
      </w:r>
      <w:r>
        <w:rPr>
          <w:spacing w:val="42"/>
          <w:w w:val="115"/>
        </w:rPr>
        <w:t xml:space="preserve"> </w:t>
      </w:r>
      <w:r>
        <w:rPr>
          <w:w w:val="115"/>
        </w:rPr>
        <w:t>valorificate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w w:val="115"/>
        </w:rPr>
        <w:t>către</w:t>
      </w:r>
      <w:r>
        <w:rPr>
          <w:spacing w:val="41"/>
          <w:w w:val="115"/>
        </w:rPr>
        <w:t xml:space="preserve"> </w:t>
      </w:r>
      <w:r>
        <w:rPr>
          <w:w w:val="115"/>
        </w:rPr>
        <w:t>toate</w:t>
      </w:r>
      <w:r>
        <w:rPr>
          <w:spacing w:val="4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41"/>
          <w:w w:val="115"/>
        </w:rPr>
        <w:t xml:space="preserve"> </w:t>
      </w:r>
      <w:r>
        <w:rPr>
          <w:w w:val="115"/>
        </w:rPr>
        <w:t>din</w:t>
      </w:r>
      <w:r>
        <w:rPr>
          <w:spacing w:val="42"/>
          <w:w w:val="115"/>
        </w:rPr>
        <w:t xml:space="preserve"> </w:t>
      </w:r>
      <w:r>
        <w:rPr>
          <w:w w:val="115"/>
        </w:rPr>
        <w:t>Instituție</w:t>
      </w:r>
      <w:r>
        <w:rPr>
          <w:spacing w:val="41"/>
          <w:w w:val="115"/>
        </w:rPr>
        <w:t xml:space="preserve"> </w:t>
      </w:r>
      <w:r>
        <w:rPr>
          <w:w w:val="115"/>
        </w:rPr>
        <w:t>prin</w:t>
      </w:r>
      <w:r>
        <w:rPr>
          <w:spacing w:val="42"/>
          <w:w w:val="115"/>
        </w:rPr>
        <w:t xml:space="preserve"> </w:t>
      </w:r>
      <w:r>
        <w:rPr>
          <w:w w:val="115"/>
        </w:rPr>
        <w:t>elaborarea</w:t>
      </w:r>
      <w:r>
        <w:rPr>
          <w:spacing w:val="41"/>
          <w:w w:val="115"/>
        </w:rPr>
        <w:t xml:space="preserve"> </w:t>
      </w:r>
      <w:r>
        <w:rPr>
          <w:w w:val="115"/>
        </w:rPr>
        <w:t>tuturor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prezentei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186D0E" w:rsidRDefault="00186D0E">
      <w:pPr>
        <w:pStyle w:val="BodyText"/>
        <w:rPr>
          <w:sz w:val="20"/>
        </w:rPr>
      </w:pPr>
    </w:p>
    <w:p w:rsidR="00186D0E" w:rsidRDefault="00831EDA">
      <w:pPr>
        <w:pStyle w:val="ListParagraph"/>
        <w:numPr>
          <w:ilvl w:val="0"/>
          <w:numId w:val="12"/>
        </w:numPr>
        <w:tabs>
          <w:tab w:val="left" w:pos="350"/>
        </w:tabs>
        <w:spacing w:before="142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538</w:t>
      </w:r>
    </w:p>
    <w:p w:rsidR="00186D0E" w:rsidRDefault="00186D0E">
      <w:pPr>
        <w:pStyle w:val="BodyText"/>
        <w:spacing w:before="7"/>
        <w:rPr>
          <w:rFonts w:ascii="Cambria"/>
          <w:b/>
          <w:sz w:val="16"/>
        </w:rPr>
      </w:pPr>
    </w:p>
    <w:p w:rsidR="00186D0E" w:rsidRDefault="00831EDA">
      <w:pPr>
        <w:pStyle w:val="ListParagraph"/>
        <w:numPr>
          <w:ilvl w:val="1"/>
          <w:numId w:val="3"/>
        </w:numPr>
        <w:tabs>
          <w:tab w:val="left" w:pos="701"/>
        </w:tabs>
        <w:spacing w:before="1" w:line="202" w:lineRule="exact"/>
        <w:rPr>
          <w:sz w:val="18"/>
        </w:rPr>
      </w:pPr>
      <w:r>
        <w:rPr>
          <w:w w:val="115"/>
          <w:sz w:val="18"/>
        </w:rPr>
        <w:t>Conducătorul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186D0E" w:rsidRDefault="00831EDA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186D0E" w:rsidRDefault="00831EDA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</w:p>
    <w:p w:rsidR="00186D0E" w:rsidRDefault="00186D0E">
      <w:pPr>
        <w:pStyle w:val="BodyText"/>
        <w:spacing w:before="2"/>
        <w:rPr>
          <w:sz w:val="17"/>
        </w:rPr>
      </w:pPr>
    </w:p>
    <w:p w:rsidR="00186D0E" w:rsidRDefault="00831EDA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Comisia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186D0E" w:rsidRDefault="00831EDA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proceduri;</w:t>
      </w:r>
    </w:p>
    <w:p w:rsidR="00186D0E" w:rsidRDefault="00831EDA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186D0E" w:rsidRDefault="00831EDA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186D0E" w:rsidRDefault="00831EDA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186D0E" w:rsidRDefault="00186D0E">
      <w:pPr>
        <w:pStyle w:val="BodyText"/>
        <w:spacing w:before="2"/>
        <w:rPr>
          <w:sz w:val="17"/>
        </w:rPr>
      </w:pPr>
    </w:p>
    <w:p w:rsidR="00186D0E" w:rsidRDefault="00831EDA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compartimente</w:t>
      </w:r>
    </w:p>
    <w:p w:rsidR="00186D0E" w:rsidRDefault="00831EDA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mențin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procedura;</w:t>
      </w:r>
    </w:p>
    <w:p w:rsidR="00186D0E" w:rsidRDefault="00831EDA">
      <w:pPr>
        <w:pStyle w:val="ListParagraph"/>
        <w:numPr>
          <w:ilvl w:val="0"/>
          <w:numId w:val="2"/>
        </w:numPr>
        <w:tabs>
          <w:tab w:val="left" w:pos="418"/>
        </w:tabs>
        <w:spacing w:line="470" w:lineRule="auto"/>
        <w:ind w:right="3358" w:firstLine="0"/>
        <w:rPr>
          <w:sz w:val="18"/>
        </w:rPr>
      </w:pPr>
      <w:r>
        <w:rPr>
          <w:w w:val="115"/>
          <w:sz w:val="18"/>
        </w:rPr>
        <w:lastRenderedPageBreak/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Anexa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Matricea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responsabilităților</w:t>
      </w:r>
    </w:p>
    <w:p w:rsidR="00186D0E" w:rsidRDefault="00831EDA">
      <w:pPr>
        <w:pStyle w:val="Heading1"/>
        <w:numPr>
          <w:ilvl w:val="0"/>
          <w:numId w:val="12"/>
        </w:numPr>
        <w:tabs>
          <w:tab w:val="left" w:pos="475"/>
        </w:tabs>
        <w:spacing w:before="69"/>
        <w:ind w:left="475" w:hanging="375"/>
      </w:pPr>
      <w:bookmarkStart w:id="5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5"/>
      <w:r>
        <w:rPr>
          <w:w w:val="120"/>
        </w:rPr>
        <w:t>modificărilor</w:t>
      </w:r>
    </w:p>
    <w:p w:rsidR="00186D0E" w:rsidRDefault="00186D0E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186D0E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186D0E" w:rsidRDefault="00831EDA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186D0E" w:rsidRDefault="00831EDA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186D0E" w:rsidRDefault="00831EDA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186D0E" w:rsidRDefault="00186D0E">
      <w:pPr>
        <w:pStyle w:val="BodyText"/>
        <w:rPr>
          <w:rFonts w:ascii="Cambria"/>
          <w:b/>
          <w:sz w:val="20"/>
        </w:rPr>
      </w:pPr>
    </w:p>
    <w:p w:rsidR="00186D0E" w:rsidRDefault="00831EDA">
      <w:pPr>
        <w:pStyle w:val="Heading1"/>
        <w:numPr>
          <w:ilvl w:val="0"/>
          <w:numId w:val="12"/>
        </w:numPr>
        <w:tabs>
          <w:tab w:val="left" w:pos="475"/>
        </w:tabs>
        <w:spacing w:before="164"/>
        <w:ind w:left="475" w:hanging="375"/>
      </w:pPr>
      <w:bookmarkStart w:id="6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6"/>
      <w:r>
        <w:rPr>
          <w:w w:val="120"/>
        </w:rPr>
        <w:t>procedurii</w:t>
      </w:r>
    </w:p>
    <w:p w:rsidR="00186D0E" w:rsidRDefault="00186D0E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186D0E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186D0E" w:rsidRDefault="00831EDA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831EDA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831EDA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831EDA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831EDA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186D0E" w:rsidRDefault="00831EDA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186D0E" w:rsidRDefault="00186D0E">
      <w:pPr>
        <w:pStyle w:val="BodyText"/>
        <w:rPr>
          <w:rFonts w:ascii="Cambria"/>
          <w:b/>
          <w:sz w:val="20"/>
        </w:rPr>
      </w:pPr>
    </w:p>
    <w:p w:rsidR="00186D0E" w:rsidRDefault="00831EDA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7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186D0E" w:rsidRDefault="00186D0E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186D0E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186D0E" w:rsidRDefault="00831EDA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186D0E" w:rsidRDefault="00831EDA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186D0E" w:rsidRDefault="00831EDA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186D0E" w:rsidRDefault="00831EDA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186D0E" w:rsidRDefault="00186D0E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186D0E" w:rsidRDefault="00831EDA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834B58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834B58" w:rsidRDefault="00834B5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34B58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834B58" w:rsidRDefault="00834B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34B58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834B58" w:rsidRDefault="00834B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34B58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Profesoral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ind w:right="562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Ana Maria Mazare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834B58" w:rsidRDefault="00834B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34B58">
        <w:trPr>
          <w:trHeight w:val="21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34B58" w:rsidRDefault="00834B5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834B58" w:rsidRPr="00834B58" w:rsidRDefault="00834B58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834B58" w:rsidRDefault="00834B5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186D0E" w:rsidRDefault="00186D0E">
      <w:pPr>
        <w:pStyle w:val="BodyText"/>
        <w:rPr>
          <w:rFonts w:ascii="Cambria"/>
          <w:b/>
          <w:sz w:val="20"/>
        </w:rPr>
      </w:pPr>
    </w:p>
    <w:p w:rsidR="00186D0E" w:rsidRDefault="00831EDA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8" w:name="_TOC_250000"/>
      <w:bookmarkEnd w:id="8"/>
      <w:r>
        <w:rPr>
          <w:w w:val="120"/>
        </w:rPr>
        <w:t>Anexe</w:t>
      </w:r>
    </w:p>
    <w:p w:rsidR="00186D0E" w:rsidRDefault="00186D0E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186D0E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186D0E" w:rsidRDefault="00831EDA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186D0E" w:rsidRDefault="00186D0E">
      <w:pPr>
        <w:rPr>
          <w:rFonts w:ascii="Cambria"/>
          <w:sz w:val="16"/>
        </w:rPr>
        <w:sectPr w:rsidR="00186D0E">
          <w:pgSz w:w="11900" w:h="16840"/>
          <w:pgMar w:top="480" w:right="600" w:bottom="980" w:left="620" w:header="0" w:footer="789" w:gutter="0"/>
          <w:cols w:space="720"/>
        </w:sectPr>
      </w:pPr>
      <w:bookmarkStart w:id="9" w:name="_GoBack"/>
      <w:bookmarkEnd w:id="9"/>
    </w:p>
    <w:p w:rsidR="00186D0E" w:rsidRDefault="00831EDA">
      <w:pPr>
        <w:pStyle w:val="Heading1"/>
        <w:spacing w:before="69"/>
        <w:ind w:left="100" w:firstLine="0"/>
      </w:pPr>
      <w:r>
        <w:rPr>
          <w:w w:val="120"/>
        </w:rPr>
        <w:lastRenderedPageBreak/>
        <w:t>Cuprins</w:t>
      </w:r>
    </w:p>
    <w:sdt>
      <w:sdtPr>
        <w:id w:val="955144943"/>
        <w:docPartObj>
          <w:docPartGallery w:val="Table of Contents"/>
          <w:docPartUnique/>
        </w:docPartObj>
      </w:sdtPr>
      <w:sdtEndPr/>
      <w:sdtContent>
        <w:p w:rsidR="00186D0E" w:rsidRDefault="00CB19C2">
          <w:pPr>
            <w:pStyle w:val="TOC1"/>
            <w:tabs>
              <w:tab w:val="left" w:pos="10399"/>
            </w:tabs>
            <w:spacing w:before="495" w:line="633" w:lineRule="auto"/>
            <w:ind w:left="120" w:right="163" w:firstLine="0"/>
          </w:pPr>
          <w:r>
            <w:pict>
              <v:shape id="_x0000_s1039" style="position:absolute;left:0;text-align:left;margin-left:36pt;margin-top:36pt;width:523pt;height:1pt;z-index:-16390656;mso-position-horizontal-relative:page;mso-position-vertical-relative:text" coordorigin="720,720" coordsize="10460,20" path="m11180,720r-180,l720,720r,20l11000,740r18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390144;mso-position-horizontal-relative:page;mso-position-vertical-relative:text" coordorigin="720,1260" coordsize="10460,20" path="m11180,1260r-180,l720,1260r,20l11000,1280r180,l11180,1260xe" fillcolor="#d2d2d2" stroked="f">
                <v:path arrowok="t"/>
                <w10:wrap anchorx="page"/>
              </v:shape>
            </w:pict>
          </w:r>
          <w:r w:rsidR="00831EDA">
            <w:rPr>
              <w:w w:val="115"/>
            </w:rPr>
            <w:t>1.Lista</w:t>
          </w:r>
          <w:r w:rsidR="00831EDA">
            <w:rPr>
              <w:spacing w:val="6"/>
              <w:w w:val="115"/>
            </w:rPr>
            <w:t xml:space="preserve"> </w:t>
          </w:r>
          <w:r w:rsidR="00831EDA">
            <w:rPr>
              <w:w w:val="115"/>
            </w:rPr>
            <w:t>responsabililor</w:t>
          </w:r>
          <w:r w:rsidR="00831EDA">
            <w:rPr>
              <w:spacing w:val="7"/>
              <w:w w:val="115"/>
            </w:rPr>
            <w:t xml:space="preserve"> </w:t>
          </w:r>
          <w:r w:rsidR="00831EDA">
            <w:rPr>
              <w:w w:val="115"/>
            </w:rPr>
            <w:t>cu</w:t>
          </w:r>
          <w:r w:rsidR="00831EDA">
            <w:rPr>
              <w:spacing w:val="7"/>
              <w:w w:val="115"/>
            </w:rPr>
            <w:t xml:space="preserve"> </w:t>
          </w:r>
          <w:r w:rsidR="00831EDA">
            <w:rPr>
              <w:w w:val="115"/>
            </w:rPr>
            <w:t>elaborarea,</w:t>
          </w:r>
          <w:r w:rsidR="00831EDA">
            <w:rPr>
              <w:spacing w:val="7"/>
              <w:w w:val="115"/>
            </w:rPr>
            <w:t xml:space="preserve"> </w:t>
          </w:r>
          <w:r w:rsidR="00831EDA">
            <w:rPr>
              <w:w w:val="115"/>
            </w:rPr>
            <w:t>verificarea</w:t>
          </w:r>
          <w:r w:rsidR="00831EDA">
            <w:rPr>
              <w:spacing w:val="6"/>
              <w:w w:val="115"/>
            </w:rPr>
            <w:t xml:space="preserve"> </w:t>
          </w:r>
          <w:r w:rsidR="00831EDA">
            <w:rPr>
              <w:w w:val="115"/>
            </w:rPr>
            <w:t>și</w:t>
          </w:r>
          <w:r w:rsidR="00831EDA">
            <w:rPr>
              <w:spacing w:val="7"/>
              <w:w w:val="115"/>
            </w:rPr>
            <w:t xml:space="preserve"> </w:t>
          </w:r>
          <w:r w:rsidR="00831EDA">
            <w:rPr>
              <w:w w:val="115"/>
            </w:rPr>
            <w:t>aprobarea</w:t>
          </w:r>
          <w:r w:rsidR="00831EDA">
            <w:rPr>
              <w:spacing w:val="7"/>
              <w:w w:val="115"/>
            </w:rPr>
            <w:t xml:space="preserve"> </w:t>
          </w:r>
          <w:r w:rsidR="00831EDA">
            <w:rPr>
              <w:w w:val="115"/>
            </w:rPr>
            <w:t>ediției</w:t>
          </w:r>
          <w:r w:rsidR="00831EDA">
            <w:rPr>
              <w:spacing w:val="7"/>
              <w:w w:val="115"/>
            </w:rPr>
            <w:t xml:space="preserve"> </w:t>
          </w:r>
          <w:r w:rsidR="00831EDA">
            <w:rPr>
              <w:w w:val="115"/>
            </w:rPr>
            <w:t>sau,</w:t>
          </w:r>
          <w:r w:rsidR="00831EDA">
            <w:rPr>
              <w:spacing w:val="6"/>
              <w:w w:val="115"/>
            </w:rPr>
            <w:t xml:space="preserve"> </w:t>
          </w:r>
          <w:r w:rsidR="00831EDA">
            <w:rPr>
              <w:w w:val="115"/>
            </w:rPr>
            <w:t>după</w:t>
          </w:r>
          <w:r w:rsidR="00831EDA">
            <w:rPr>
              <w:spacing w:val="7"/>
              <w:w w:val="115"/>
            </w:rPr>
            <w:t xml:space="preserve"> </w:t>
          </w:r>
          <w:r w:rsidR="00831EDA">
            <w:rPr>
              <w:w w:val="115"/>
            </w:rPr>
            <w:t>caz,</w:t>
          </w:r>
          <w:r w:rsidR="00831EDA">
            <w:rPr>
              <w:spacing w:val="7"/>
              <w:w w:val="115"/>
            </w:rPr>
            <w:t xml:space="preserve"> </w:t>
          </w:r>
          <w:r w:rsidR="00831EDA">
            <w:rPr>
              <w:w w:val="115"/>
            </w:rPr>
            <w:t>a</w:t>
          </w:r>
          <w:r w:rsidR="00831EDA">
            <w:rPr>
              <w:spacing w:val="7"/>
              <w:w w:val="115"/>
            </w:rPr>
            <w:t xml:space="preserve"> </w:t>
          </w:r>
          <w:r w:rsidR="00831EDA">
            <w:rPr>
              <w:w w:val="115"/>
            </w:rPr>
            <w:t>reviziei</w:t>
          </w:r>
          <w:r w:rsidR="00831EDA">
            <w:rPr>
              <w:spacing w:val="6"/>
              <w:w w:val="115"/>
            </w:rPr>
            <w:t xml:space="preserve"> </w:t>
          </w:r>
          <w:r w:rsidR="00831EDA">
            <w:rPr>
              <w:w w:val="115"/>
            </w:rPr>
            <w:t>în</w:t>
          </w:r>
          <w:r w:rsidR="00831EDA">
            <w:rPr>
              <w:spacing w:val="7"/>
              <w:w w:val="115"/>
            </w:rPr>
            <w:t xml:space="preserve"> </w:t>
          </w:r>
          <w:r w:rsidR="00831EDA">
            <w:rPr>
              <w:w w:val="115"/>
            </w:rPr>
            <w:t>cadrul</w:t>
          </w:r>
          <w:r w:rsidR="00831EDA">
            <w:rPr>
              <w:spacing w:val="7"/>
              <w:w w:val="115"/>
            </w:rPr>
            <w:t xml:space="preserve"> </w:t>
          </w:r>
          <w:r w:rsidR="00831EDA">
            <w:rPr>
              <w:w w:val="115"/>
            </w:rPr>
            <w:t>ediției</w:t>
          </w:r>
          <w:r w:rsidR="00831EDA">
            <w:rPr>
              <w:w w:val="115"/>
            </w:rPr>
            <w:tab/>
          </w:r>
          <w:r w:rsidR="00831EDA">
            <w:rPr>
              <w:w w:val="120"/>
            </w:rPr>
            <w:t>1</w:t>
          </w:r>
          <w:r w:rsidR="00831EDA">
            <w:rPr>
              <w:spacing w:val="-49"/>
              <w:w w:val="120"/>
            </w:rPr>
            <w:t xml:space="preserve"> </w:t>
          </w:r>
          <w:r w:rsidR="00831EDA">
            <w:rPr>
              <w:w w:val="115"/>
            </w:rPr>
            <w:t>2.Situaţia</w:t>
          </w:r>
          <w:r w:rsidR="00831EDA">
            <w:rPr>
              <w:spacing w:val="-1"/>
              <w:w w:val="115"/>
            </w:rPr>
            <w:t xml:space="preserve"> </w:t>
          </w:r>
          <w:r w:rsidR="00831EDA">
            <w:rPr>
              <w:w w:val="115"/>
            </w:rPr>
            <w:t>ediţiilor</w:t>
          </w:r>
          <w:r w:rsidR="00831EDA">
            <w:rPr>
              <w:spacing w:val="-1"/>
              <w:w w:val="115"/>
            </w:rPr>
            <w:t xml:space="preserve"> </w:t>
          </w:r>
          <w:r w:rsidR="00831EDA">
            <w:rPr>
              <w:w w:val="115"/>
            </w:rPr>
            <w:t>şi</w:t>
          </w:r>
          <w:r w:rsidR="00831EDA">
            <w:rPr>
              <w:spacing w:val="-1"/>
              <w:w w:val="115"/>
            </w:rPr>
            <w:t xml:space="preserve"> </w:t>
          </w:r>
          <w:r w:rsidR="00831EDA">
            <w:rPr>
              <w:w w:val="115"/>
            </w:rPr>
            <w:t>a</w:t>
          </w:r>
          <w:r w:rsidR="00831EDA">
            <w:rPr>
              <w:spacing w:val="-1"/>
              <w:w w:val="115"/>
            </w:rPr>
            <w:t xml:space="preserve"> </w:t>
          </w:r>
          <w:r w:rsidR="00831EDA">
            <w:rPr>
              <w:w w:val="115"/>
            </w:rPr>
            <w:t>reviziilor</w:t>
          </w:r>
          <w:r w:rsidR="00831EDA">
            <w:rPr>
              <w:spacing w:val="-1"/>
              <w:w w:val="115"/>
            </w:rPr>
            <w:t xml:space="preserve"> </w:t>
          </w:r>
          <w:r w:rsidR="00831EDA">
            <w:rPr>
              <w:w w:val="115"/>
            </w:rPr>
            <w:t>în</w:t>
          </w:r>
          <w:r w:rsidR="00831EDA">
            <w:rPr>
              <w:spacing w:val="-1"/>
              <w:w w:val="115"/>
            </w:rPr>
            <w:t xml:space="preserve"> </w:t>
          </w:r>
          <w:r w:rsidR="00831EDA">
            <w:rPr>
              <w:w w:val="115"/>
            </w:rPr>
            <w:t>cadrul</w:t>
          </w:r>
          <w:r w:rsidR="00831EDA">
            <w:rPr>
              <w:spacing w:val="-1"/>
              <w:w w:val="115"/>
            </w:rPr>
            <w:t xml:space="preserve"> </w:t>
          </w:r>
          <w:r w:rsidR="00831EDA">
            <w:rPr>
              <w:w w:val="115"/>
            </w:rPr>
            <w:t>ediţiilor</w:t>
          </w:r>
          <w:r w:rsidR="00831EDA">
            <w:rPr>
              <w:spacing w:val="-1"/>
              <w:w w:val="115"/>
            </w:rPr>
            <w:t xml:space="preserve"> </w:t>
          </w:r>
          <w:r w:rsidR="00831EDA">
            <w:rPr>
              <w:w w:val="115"/>
            </w:rPr>
            <w:t>procedurii</w:t>
          </w:r>
          <w:r w:rsidR="00831EDA">
            <w:rPr>
              <w:rFonts w:ascii="Times New Roman" w:hAnsi="Times New Roman"/>
              <w:w w:val="115"/>
            </w:rPr>
            <w:tab/>
          </w:r>
          <w:r w:rsidR="00831EDA">
            <w:rPr>
              <w:w w:val="120"/>
            </w:rPr>
            <w:t>1</w:t>
          </w:r>
        </w:p>
        <w:p w:rsidR="00186D0E" w:rsidRDefault="00CB19C2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180,l720,225r,20l11000,245r18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831EDA">
              <w:rPr>
                <w:w w:val="115"/>
              </w:rPr>
              <w:t>Lista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cuprinzând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persoanele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la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care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se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difuzează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ediţia</w:t>
            </w:r>
            <w:r w:rsidR="00831EDA">
              <w:rPr>
                <w:spacing w:val="5"/>
                <w:w w:val="115"/>
              </w:rPr>
              <w:t xml:space="preserve"> </w:t>
            </w:r>
            <w:r w:rsidR="00831EDA">
              <w:rPr>
                <w:w w:val="115"/>
              </w:rPr>
              <w:t>sau,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după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caz,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revizia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din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cadrul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ediţieiprocedurii</w:t>
            </w:r>
            <w:r w:rsidR="00831EDA">
              <w:rPr>
                <w:rFonts w:ascii="Times New Roman" w:hAnsi="Times New Roman"/>
                <w:w w:val="115"/>
              </w:rPr>
              <w:tab/>
            </w:r>
            <w:r w:rsidR="00831EDA">
              <w:rPr>
                <w:w w:val="115"/>
              </w:rPr>
              <w:t>2</w:t>
            </w:r>
          </w:hyperlink>
        </w:p>
        <w:p w:rsidR="00186D0E" w:rsidRDefault="00CB19C2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831EDA">
              <w:rPr>
                <w:w w:val="115"/>
              </w:rPr>
              <w:t>Scopul</w:t>
            </w:r>
            <w:r w:rsidR="00831EDA">
              <w:rPr>
                <w:spacing w:val="1"/>
                <w:w w:val="115"/>
              </w:rPr>
              <w:t xml:space="preserve"> </w:t>
            </w:r>
            <w:r w:rsidR="00831EDA">
              <w:rPr>
                <w:w w:val="115"/>
              </w:rPr>
              <w:t>procedurii</w:t>
            </w:r>
            <w:r w:rsidR="00831EDA">
              <w:rPr>
                <w:rFonts w:ascii="Times New Roman"/>
                <w:w w:val="115"/>
              </w:rPr>
              <w:tab/>
            </w:r>
            <w:r w:rsidR="00831EDA">
              <w:rPr>
                <w:w w:val="115"/>
              </w:rPr>
              <w:t>2</w:t>
            </w:r>
          </w:hyperlink>
        </w:p>
        <w:p w:rsidR="00186D0E" w:rsidRDefault="00CB19C2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831EDA">
              <w:rPr>
                <w:w w:val="115"/>
              </w:rPr>
              <w:t>Domeniul</w:t>
            </w:r>
            <w:r w:rsidR="00831EDA">
              <w:rPr>
                <w:spacing w:val="-3"/>
                <w:w w:val="115"/>
              </w:rPr>
              <w:t xml:space="preserve"> </w:t>
            </w:r>
            <w:r w:rsidR="00831EDA">
              <w:rPr>
                <w:w w:val="115"/>
              </w:rPr>
              <w:t>de</w:t>
            </w:r>
            <w:r w:rsidR="00831EDA">
              <w:rPr>
                <w:spacing w:val="-2"/>
                <w:w w:val="115"/>
              </w:rPr>
              <w:t xml:space="preserve"> </w:t>
            </w:r>
            <w:r w:rsidR="00831EDA">
              <w:rPr>
                <w:w w:val="115"/>
              </w:rPr>
              <w:t>aplicare</w:t>
            </w:r>
            <w:r w:rsidR="00831EDA">
              <w:rPr>
                <w:rFonts w:ascii="Times New Roman"/>
                <w:w w:val="115"/>
              </w:rPr>
              <w:tab/>
            </w:r>
            <w:r w:rsidR="00831EDA">
              <w:rPr>
                <w:w w:val="115"/>
              </w:rPr>
              <w:t>3</w:t>
            </w:r>
          </w:hyperlink>
        </w:p>
        <w:p w:rsidR="00186D0E" w:rsidRDefault="00CB19C2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831EDA">
              <w:rPr>
                <w:w w:val="115"/>
              </w:rPr>
              <w:t>Documente</w:t>
            </w:r>
            <w:r w:rsidR="00831EDA">
              <w:rPr>
                <w:spacing w:val="1"/>
                <w:w w:val="115"/>
              </w:rPr>
              <w:t xml:space="preserve"> </w:t>
            </w:r>
            <w:r w:rsidR="00831EDA">
              <w:rPr>
                <w:w w:val="115"/>
              </w:rPr>
              <w:t>de</w:t>
            </w:r>
            <w:r w:rsidR="00831EDA">
              <w:rPr>
                <w:spacing w:val="1"/>
                <w:w w:val="115"/>
              </w:rPr>
              <w:t xml:space="preserve"> </w:t>
            </w:r>
            <w:r w:rsidR="00831EDA">
              <w:rPr>
                <w:w w:val="115"/>
              </w:rPr>
              <w:t>referință</w:t>
            </w:r>
            <w:r w:rsidR="00831EDA">
              <w:rPr>
                <w:rFonts w:ascii="Times New Roman" w:hAnsi="Times New Roman"/>
                <w:w w:val="115"/>
              </w:rPr>
              <w:tab/>
            </w:r>
            <w:r w:rsidR="00831EDA">
              <w:rPr>
                <w:w w:val="115"/>
              </w:rPr>
              <w:t>3</w:t>
            </w:r>
          </w:hyperlink>
        </w:p>
        <w:p w:rsidR="00186D0E" w:rsidRDefault="00CB19C2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831EDA">
              <w:rPr>
                <w:w w:val="115"/>
              </w:rPr>
              <w:t>Definiții</w:t>
            </w:r>
            <w:r w:rsidR="00831EDA">
              <w:rPr>
                <w:spacing w:val="-2"/>
                <w:w w:val="115"/>
              </w:rPr>
              <w:t xml:space="preserve"> </w:t>
            </w:r>
            <w:r w:rsidR="00831EDA">
              <w:rPr>
                <w:w w:val="115"/>
              </w:rPr>
              <w:t>și</w:t>
            </w:r>
            <w:r w:rsidR="00831EDA">
              <w:rPr>
                <w:spacing w:val="-1"/>
                <w:w w:val="115"/>
              </w:rPr>
              <w:t xml:space="preserve"> </w:t>
            </w:r>
            <w:r w:rsidR="00831EDA">
              <w:rPr>
                <w:w w:val="115"/>
              </w:rPr>
              <w:t>abrevieri</w:t>
            </w:r>
            <w:r w:rsidR="00831EDA">
              <w:rPr>
                <w:rFonts w:ascii="Times New Roman" w:hAnsi="Times New Roman"/>
                <w:w w:val="115"/>
              </w:rPr>
              <w:tab/>
            </w:r>
            <w:r w:rsidR="00831EDA">
              <w:rPr>
                <w:w w:val="115"/>
              </w:rPr>
              <w:t>5</w:t>
            </w:r>
          </w:hyperlink>
        </w:p>
        <w:p w:rsidR="00186D0E" w:rsidRDefault="00CB19C2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r w:rsidR="00831EDA">
            <w:rPr>
              <w:w w:val="115"/>
            </w:rPr>
            <w:t>Descrierere</w:t>
          </w:r>
          <w:r w:rsidR="00831EDA">
            <w:rPr>
              <w:spacing w:val="6"/>
              <w:w w:val="115"/>
            </w:rPr>
            <w:t xml:space="preserve"> </w:t>
          </w:r>
          <w:r w:rsidR="00831EDA">
            <w:rPr>
              <w:w w:val="115"/>
            </w:rPr>
            <w:t>activității</w:t>
          </w:r>
          <w:r w:rsidR="00831EDA">
            <w:rPr>
              <w:spacing w:val="6"/>
              <w:w w:val="115"/>
            </w:rPr>
            <w:t xml:space="preserve"> </w:t>
          </w:r>
          <w:r w:rsidR="00831EDA">
            <w:rPr>
              <w:w w:val="115"/>
            </w:rPr>
            <w:t>sau</w:t>
          </w:r>
          <w:r w:rsidR="00831EDA">
            <w:rPr>
              <w:spacing w:val="7"/>
              <w:w w:val="115"/>
            </w:rPr>
            <w:t xml:space="preserve"> </w:t>
          </w:r>
          <w:r w:rsidR="00831EDA">
            <w:rPr>
              <w:w w:val="115"/>
            </w:rPr>
            <w:t>procesului</w:t>
          </w:r>
          <w:r w:rsidR="00831EDA">
            <w:rPr>
              <w:rFonts w:ascii="Times New Roman" w:hAnsi="Times New Roman"/>
              <w:w w:val="115"/>
            </w:rPr>
            <w:tab/>
          </w:r>
          <w:r w:rsidR="00831EDA">
            <w:rPr>
              <w:w w:val="120"/>
            </w:rPr>
            <w:t>7</w:t>
          </w:r>
        </w:p>
        <w:p w:rsidR="00186D0E" w:rsidRDefault="00CB19C2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r w:rsidR="00831EDA">
            <w:rPr>
              <w:w w:val="115"/>
            </w:rPr>
            <w:t>Responsabilități</w:t>
          </w:r>
          <w:r w:rsidR="00831EDA">
            <w:rPr>
              <w:rFonts w:ascii="Times New Roman" w:hAnsi="Times New Roman"/>
              <w:w w:val="115"/>
            </w:rPr>
            <w:tab/>
          </w:r>
          <w:r w:rsidR="00831EDA">
            <w:rPr>
              <w:w w:val="115"/>
            </w:rPr>
            <w:t>9</w:t>
          </w:r>
        </w:p>
        <w:p w:rsidR="00186D0E" w:rsidRDefault="00CB19C2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831EDA">
              <w:rPr>
                <w:w w:val="115"/>
              </w:rPr>
              <w:t>Formular</w:t>
            </w:r>
            <w:r w:rsidR="00831EDA">
              <w:rPr>
                <w:spacing w:val="-5"/>
                <w:w w:val="115"/>
              </w:rPr>
              <w:t xml:space="preserve"> </w:t>
            </w:r>
            <w:r w:rsidR="00831EDA">
              <w:rPr>
                <w:w w:val="115"/>
              </w:rPr>
              <w:t>de</w:t>
            </w:r>
            <w:r w:rsidR="00831EDA">
              <w:rPr>
                <w:spacing w:val="-4"/>
                <w:w w:val="115"/>
              </w:rPr>
              <w:t xml:space="preserve"> </w:t>
            </w:r>
            <w:r w:rsidR="00831EDA">
              <w:rPr>
                <w:w w:val="115"/>
              </w:rPr>
              <w:t>evidenţă</w:t>
            </w:r>
            <w:r w:rsidR="00831EDA">
              <w:rPr>
                <w:spacing w:val="-4"/>
                <w:w w:val="115"/>
              </w:rPr>
              <w:t xml:space="preserve"> </w:t>
            </w:r>
            <w:r w:rsidR="00831EDA">
              <w:rPr>
                <w:w w:val="115"/>
              </w:rPr>
              <w:t>a</w:t>
            </w:r>
            <w:r w:rsidR="00831EDA">
              <w:rPr>
                <w:spacing w:val="-4"/>
                <w:w w:val="115"/>
              </w:rPr>
              <w:t xml:space="preserve"> </w:t>
            </w:r>
            <w:r w:rsidR="00831EDA">
              <w:rPr>
                <w:w w:val="115"/>
              </w:rPr>
              <w:t>modificărilor</w:t>
            </w:r>
            <w:r w:rsidR="00831EDA">
              <w:rPr>
                <w:rFonts w:ascii="Times New Roman" w:hAnsi="Times New Roman"/>
                <w:w w:val="115"/>
              </w:rPr>
              <w:tab/>
            </w:r>
            <w:r w:rsidR="00831EDA">
              <w:rPr>
                <w:w w:val="115"/>
              </w:rPr>
              <w:t>9</w:t>
            </w:r>
          </w:hyperlink>
        </w:p>
        <w:p w:rsidR="00186D0E" w:rsidRDefault="00CB19C2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831EDA">
              <w:rPr>
                <w:w w:val="115"/>
              </w:rPr>
              <w:t>Formular</w:t>
            </w:r>
            <w:r w:rsidR="00831EDA">
              <w:rPr>
                <w:spacing w:val="-1"/>
                <w:w w:val="115"/>
              </w:rPr>
              <w:t xml:space="preserve"> </w:t>
            </w:r>
            <w:r w:rsidR="00831EDA">
              <w:rPr>
                <w:w w:val="115"/>
              </w:rPr>
              <w:t>de</w:t>
            </w:r>
            <w:r w:rsidR="00831EDA">
              <w:rPr>
                <w:spacing w:val="-1"/>
                <w:w w:val="115"/>
              </w:rPr>
              <w:t xml:space="preserve"> </w:t>
            </w:r>
            <w:r w:rsidR="00831EDA">
              <w:rPr>
                <w:w w:val="115"/>
              </w:rPr>
              <w:t>analiză</w:t>
            </w:r>
            <w:r w:rsidR="00831EDA">
              <w:rPr>
                <w:spacing w:val="-1"/>
                <w:w w:val="115"/>
              </w:rPr>
              <w:t xml:space="preserve"> </w:t>
            </w:r>
            <w:r w:rsidR="00831EDA">
              <w:rPr>
                <w:w w:val="115"/>
              </w:rPr>
              <w:t>a</w:t>
            </w:r>
            <w:r w:rsidR="00831EDA">
              <w:rPr>
                <w:spacing w:val="-1"/>
                <w:w w:val="115"/>
              </w:rPr>
              <w:t xml:space="preserve"> </w:t>
            </w:r>
            <w:r w:rsidR="00831EDA">
              <w:rPr>
                <w:w w:val="115"/>
              </w:rPr>
              <w:t>procedurii</w:t>
            </w:r>
            <w:r w:rsidR="00831EDA">
              <w:rPr>
                <w:rFonts w:ascii="Times New Roman" w:hAnsi="Times New Roman"/>
                <w:w w:val="115"/>
              </w:rPr>
              <w:tab/>
            </w:r>
            <w:r w:rsidR="00831EDA">
              <w:rPr>
                <w:w w:val="115"/>
              </w:rPr>
              <w:t>9</w:t>
            </w:r>
          </w:hyperlink>
        </w:p>
        <w:p w:rsidR="00186D0E" w:rsidRDefault="00CB19C2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831EDA">
              <w:rPr>
                <w:w w:val="115"/>
              </w:rPr>
              <w:t>Lista</w:t>
            </w:r>
            <w:r w:rsidR="00831EDA">
              <w:rPr>
                <w:spacing w:val="3"/>
                <w:w w:val="115"/>
              </w:rPr>
              <w:t xml:space="preserve"> </w:t>
            </w:r>
            <w:r w:rsidR="00831EDA">
              <w:rPr>
                <w:w w:val="115"/>
              </w:rPr>
              <w:t>de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difuzare</w:t>
            </w:r>
            <w:r w:rsidR="00831EDA">
              <w:rPr>
                <w:spacing w:val="3"/>
                <w:w w:val="115"/>
              </w:rPr>
              <w:t xml:space="preserve"> </w:t>
            </w:r>
            <w:r w:rsidR="00831EDA">
              <w:rPr>
                <w:w w:val="115"/>
              </w:rPr>
              <w:t>a</w:t>
            </w:r>
            <w:r w:rsidR="00831EDA">
              <w:rPr>
                <w:spacing w:val="4"/>
                <w:w w:val="115"/>
              </w:rPr>
              <w:t xml:space="preserve"> </w:t>
            </w:r>
            <w:r w:rsidR="00831EDA">
              <w:rPr>
                <w:w w:val="115"/>
              </w:rPr>
              <w:t>procedurii</w:t>
            </w:r>
            <w:r w:rsidR="00831EDA">
              <w:rPr>
                <w:rFonts w:ascii="Times New Roman"/>
                <w:w w:val="115"/>
              </w:rPr>
              <w:tab/>
            </w:r>
            <w:r w:rsidR="00831EDA">
              <w:rPr>
                <w:w w:val="115"/>
              </w:rPr>
              <w:t>9</w:t>
            </w:r>
          </w:hyperlink>
        </w:p>
        <w:p w:rsidR="00186D0E" w:rsidRDefault="00CB19C2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 w:after="19"/>
            <w:ind w:left="406" w:hanging="287"/>
          </w:pPr>
          <w:hyperlink w:anchor="_TOC_250000" w:history="1">
            <w:r w:rsidR="00831EDA">
              <w:rPr>
                <w:w w:val="115"/>
              </w:rPr>
              <w:t>Anexe</w:t>
            </w:r>
            <w:r w:rsidR="00831EDA">
              <w:rPr>
                <w:rFonts w:ascii="Times New Roman"/>
                <w:w w:val="115"/>
              </w:rPr>
              <w:tab/>
            </w:r>
            <w:r w:rsidR="00831EDA">
              <w:rPr>
                <w:w w:val="115"/>
              </w:rPr>
              <w:t>9</w:t>
            </w:r>
          </w:hyperlink>
        </w:p>
      </w:sdtContent>
    </w:sdt>
    <w:p w:rsidR="00186D0E" w:rsidRDefault="00CB19C2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180,l,,,20r10280,l10460,20r,-20xe" fillcolor="#d2d2d2" stroked="f">
              <v:path arrowok="t"/>
            </v:shape>
            <w10:wrap type="none"/>
            <w10:anchorlock/>
          </v:group>
        </w:pict>
      </w:r>
    </w:p>
    <w:sectPr w:rsidR="00186D0E"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C2" w:rsidRDefault="00CB19C2">
      <w:r>
        <w:separator/>
      </w:r>
    </w:p>
  </w:endnote>
  <w:endnote w:type="continuationSeparator" w:id="0">
    <w:p w:rsidR="00CB19C2" w:rsidRDefault="00CB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0E" w:rsidRDefault="00CB19C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1.55pt;width:52.8pt;height:11.35pt;z-index:-251658752;mso-position-horizontal-relative:page;mso-position-vertical-relative:page" filled="f" stroked="f">
          <v:textbox inset="0,0,0,0">
            <w:txbxContent>
              <w:p w:rsidR="00186D0E" w:rsidRDefault="00831EDA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9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D599A">
                  <w:rPr>
                    <w:noProof/>
                    <w:w w:val="120"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spacing w:val="-9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w w:val="120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C2" w:rsidRDefault="00CB19C2">
      <w:r>
        <w:separator/>
      </w:r>
    </w:p>
  </w:footnote>
  <w:footnote w:type="continuationSeparator" w:id="0">
    <w:p w:rsidR="00CB19C2" w:rsidRDefault="00CB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6DD"/>
    <w:multiLevelType w:val="multilevel"/>
    <w:tmpl w:val="6322A7B2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1">
    <w:nsid w:val="26927771"/>
    <w:multiLevelType w:val="multilevel"/>
    <w:tmpl w:val="D2C685BC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2">
    <w:nsid w:val="2EE2578D"/>
    <w:multiLevelType w:val="multilevel"/>
    <w:tmpl w:val="005E5FAC"/>
    <w:lvl w:ilvl="0">
      <w:start w:val="9"/>
      <w:numFmt w:val="decimal"/>
      <w:lvlText w:val="%1"/>
      <w:lvlJc w:val="left"/>
      <w:pPr>
        <w:ind w:left="700" w:hanging="40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00" w:hanging="401"/>
        <w:jc w:val="left"/>
      </w:pPr>
      <w:rPr>
        <w:rFonts w:ascii="Georgia" w:eastAsia="Georgia" w:hAnsi="Georgia" w:cs="Georgia" w:hint="default"/>
        <w:spacing w:val="-1"/>
        <w:w w:val="11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696" w:hanging="4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94" w:hanging="4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2" w:hanging="4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690" w:hanging="4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688" w:hanging="4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86" w:hanging="4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84" w:hanging="401"/>
      </w:pPr>
      <w:rPr>
        <w:rFonts w:hint="default"/>
        <w:lang w:val="ro-RO" w:eastAsia="en-US" w:bidi="ar-SA"/>
      </w:rPr>
    </w:lvl>
  </w:abstractNum>
  <w:abstractNum w:abstractNumId="3">
    <w:nsid w:val="36506B81"/>
    <w:multiLevelType w:val="hybridMultilevel"/>
    <w:tmpl w:val="217E3B00"/>
    <w:lvl w:ilvl="0" w:tplc="EC868548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91EC94A0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60C03B7E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DFE4B85E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6EDED0C8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2FA07DDE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10F61554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9FF63A72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7486DACE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4">
    <w:nsid w:val="3E1026F8"/>
    <w:multiLevelType w:val="hybridMultilevel"/>
    <w:tmpl w:val="7FD4590A"/>
    <w:lvl w:ilvl="0" w:tplc="502AB55C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043CC112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8002558A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17E4D9EC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CB3C3086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DC927280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1F624BE4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C890BA96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A934D410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5">
    <w:nsid w:val="44DC7113"/>
    <w:multiLevelType w:val="hybridMultilevel"/>
    <w:tmpl w:val="86B0A1E2"/>
    <w:lvl w:ilvl="0" w:tplc="DCD0AE08">
      <w:start w:val="3"/>
      <w:numFmt w:val="decimal"/>
      <w:lvlText w:val="%1."/>
      <w:lvlJc w:val="left"/>
      <w:pPr>
        <w:ind w:left="292" w:hanging="173"/>
        <w:jc w:val="left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E312E080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18700634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3C1A3A0E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93F00D14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07B04B96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38D83E9E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A98E4DA2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9DF417B6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6">
    <w:nsid w:val="4EAE28F3"/>
    <w:multiLevelType w:val="multilevel"/>
    <w:tmpl w:val="A9662534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7">
    <w:nsid w:val="676B2F01"/>
    <w:multiLevelType w:val="hybridMultilevel"/>
    <w:tmpl w:val="04EC2020"/>
    <w:lvl w:ilvl="0" w:tplc="CAA8475E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402E9C08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50F082C6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5A865932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500676E2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3C9EF546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06122340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D06080E8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AF42E464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8">
    <w:nsid w:val="698C76AC"/>
    <w:multiLevelType w:val="hybridMultilevel"/>
    <w:tmpl w:val="FAAAD4B8"/>
    <w:lvl w:ilvl="0" w:tplc="36A81A5A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7966D98C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8E68D134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68CA74D2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405EC420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A0BA79BC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C88AD4D6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BE2E6344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C1A44A78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9">
    <w:nsid w:val="730672E3"/>
    <w:multiLevelType w:val="hybridMultilevel"/>
    <w:tmpl w:val="6DD63368"/>
    <w:lvl w:ilvl="0" w:tplc="A0882E3A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E230FB28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EE6E9520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792C24D0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8ADA65EE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F10CE79A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82EE7ECC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E744DEEC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95545922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10">
    <w:nsid w:val="7A8339FF"/>
    <w:multiLevelType w:val="multilevel"/>
    <w:tmpl w:val="894CBAE2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11">
    <w:nsid w:val="7ADE5F0E"/>
    <w:multiLevelType w:val="hybridMultilevel"/>
    <w:tmpl w:val="C178A1E6"/>
    <w:lvl w:ilvl="0" w:tplc="A6B2AB4E">
      <w:numFmt w:val="bullet"/>
      <w:lvlText w:val="-"/>
      <w:lvlJc w:val="left"/>
      <w:pPr>
        <w:ind w:left="3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508212D8">
      <w:numFmt w:val="bullet"/>
      <w:lvlText w:val="•"/>
      <w:lvlJc w:val="left"/>
      <w:pPr>
        <w:ind w:left="1338" w:hanging="118"/>
      </w:pPr>
      <w:rPr>
        <w:rFonts w:hint="default"/>
        <w:lang w:val="ro-RO" w:eastAsia="en-US" w:bidi="ar-SA"/>
      </w:rPr>
    </w:lvl>
    <w:lvl w:ilvl="2" w:tplc="2D28AA5E">
      <w:numFmt w:val="bullet"/>
      <w:lvlText w:val="•"/>
      <w:lvlJc w:val="left"/>
      <w:pPr>
        <w:ind w:left="2376" w:hanging="118"/>
      </w:pPr>
      <w:rPr>
        <w:rFonts w:hint="default"/>
        <w:lang w:val="ro-RO" w:eastAsia="en-US" w:bidi="ar-SA"/>
      </w:rPr>
    </w:lvl>
    <w:lvl w:ilvl="3" w:tplc="4A54F59E">
      <w:numFmt w:val="bullet"/>
      <w:lvlText w:val="•"/>
      <w:lvlJc w:val="left"/>
      <w:pPr>
        <w:ind w:left="3414" w:hanging="118"/>
      </w:pPr>
      <w:rPr>
        <w:rFonts w:hint="default"/>
        <w:lang w:val="ro-RO" w:eastAsia="en-US" w:bidi="ar-SA"/>
      </w:rPr>
    </w:lvl>
    <w:lvl w:ilvl="4" w:tplc="39C8081E">
      <w:numFmt w:val="bullet"/>
      <w:lvlText w:val="•"/>
      <w:lvlJc w:val="left"/>
      <w:pPr>
        <w:ind w:left="4452" w:hanging="118"/>
      </w:pPr>
      <w:rPr>
        <w:rFonts w:hint="default"/>
        <w:lang w:val="ro-RO" w:eastAsia="en-US" w:bidi="ar-SA"/>
      </w:rPr>
    </w:lvl>
    <w:lvl w:ilvl="5" w:tplc="C98455D8">
      <w:numFmt w:val="bullet"/>
      <w:lvlText w:val="•"/>
      <w:lvlJc w:val="left"/>
      <w:pPr>
        <w:ind w:left="5490" w:hanging="118"/>
      </w:pPr>
      <w:rPr>
        <w:rFonts w:hint="default"/>
        <w:lang w:val="ro-RO" w:eastAsia="en-US" w:bidi="ar-SA"/>
      </w:rPr>
    </w:lvl>
    <w:lvl w:ilvl="6" w:tplc="BAECA6BE">
      <w:numFmt w:val="bullet"/>
      <w:lvlText w:val="•"/>
      <w:lvlJc w:val="left"/>
      <w:pPr>
        <w:ind w:left="6528" w:hanging="118"/>
      </w:pPr>
      <w:rPr>
        <w:rFonts w:hint="default"/>
        <w:lang w:val="ro-RO" w:eastAsia="en-US" w:bidi="ar-SA"/>
      </w:rPr>
    </w:lvl>
    <w:lvl w:ilvl="7" w:tplc="311C4A0A">
      <w:numFmt w:val="bullet"/>
      <w:lvlText w:val="•"/>
      <w:lvlJc w:val="left"/>
      <w:pPr>
        <w:ind w:left="7566" w:hanging="118"/>
      </w:pPr>
      <w:rPr>
        <w:rFonts w:hint="default"/>
        <w:lang w:val="ro-RO" w:eastAsia="en-US" w:bidi="ar-SA"/>
      </w:rPr>
    </w:lvl>
    <w:lvl w:ilvl="8" w:tplc="D11A5EFC">
      <w:numFmt w:val="bullet"/>
      <w:lvlText w:val="•"/>
      <w:lvlJc w:val="left"/>
      <w:pPr>
        <w:ind w:left="8604" w:hanging="118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6D0E"/>
    <w:rsid w:val="00186D0E"/>
    <w:rsid w:val="00831EDA"/>
    <w:rsid w:val="00834B58"/>
    <w:rsid w:val="00AD599A"/>
    <w:rsid w:val="00B04AFC"/>
    <w:rsid w:val="00CB19C2"/>
    <w:rsid w:val="00D4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26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26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2022-11-02T13:42:00Z</dcterms:created>
  <dcterms:modified xsi:type="dcterms:W3CDTF">2022-11-07T07:43:00Z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