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CFB5F" w14:textId="27D74287" w:rsidR="00F07A88" w:rsidRPr="00F07A88" w:rsidRDefault="00F07A88" w:rsidP="00F07A88">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8"/>
          <w:szCs w:val="28"/>
          <w:lang w:val="ro-RO"/>
        </w:rPr>
        <w:t xml:space="preserve"> </w:t>
      </w:r>
      <w:r w:rsidRPr="00F07A88">
        <w:rPr>
          <w:rFonts w:ascii="Times New Roman" w:eastAsia="Times New Roman" w:hAnsi="Times New Roman" w:cs="Times New Roman"/>
          <w:sz w:val="24"/>
          <w:szCs w:val="24"/>
        </w:rPr>
        <w:t xml:space="preserve">Nr </w:t>
      </w:r>
      <w:r w:rsidR="00E601D5">
        <w:rPr>
          <w:rFonts w:ascii="Times New Roman" w:eastAsia="Times New Roman" w:hAnsi="Times New Roman" w:cs="Times New Roman"/>
          <w:sz w:val="24"/>
          <w:szCs w:val="24"/>
        </w:rPr>
        <w:t>8545</w:t>
      </w:r>
      <w:r w:rsidRPr="00F07A88">
        <w:rPr>
          <w:rFonts w:ascii="Times New Roman" w:eastAsia="Times New Roman" w:hAnsi="Times New Roman" w:cs="Times New Roman"/>
          <w:sz w:val="24"/>
          <w:szCs w:val="24"/>
        </w:rPr>
        <w:t xml:space="preserve"> /</w:t>
      </w:r>
      <w:r w:rsidR="00E601D5">
        <w:rPr>
          <w:rFonts w:ascii="Times New Roman" w:eastAsia="Times New Roman" w:hAnsi="Times New Roman" w:cs="Times New Roman"/>
          <w:sz w:val="24"/>
          <w:szCs w:val="24"/>
        </w:rPr>
        <w:t>20.09</w:t>
      </w:r>
      <w:r w:rsidRPr="00F07A88">
        <w:rPr>
          <w:rFonts w:ascii="Times New Roman" w:eastAsia="Times New Roman" w:hAnsi="Times New Roman" w:cs="Times New Roman"/>
          <w:sz w:val="24"/>
          <w:szCs w:val="24"/>
        </w:rPr>
        <w:t>/</w:t>
      </w:r>
      <w:r w:rsidR="00E601D5">
        <w:rPr>
          <w:rFonts w:ascii="Times New Roman" w:eastAsia="Times New Roman" w:hAnsi="Times New Roman" w:cs="Times New Roman"/>
          <w:sz w:val="24"/>
          <w:szCs w:val="24"/>
        </w:rPr>
        <w:t>2022</w:t>
      </w:r>
      <w:r w:rsidRPr="00F07A88">
        <w:rPr>
          <w:rFonts w:ascii="Times New Roman" w:eastAsia="Times New Roman" w:hAnsi="Times New Roman" w:cs="Times New Roman"/>
          <w:sz w:val="24"/>
          <w:szCs w:val="24"/>
        </w:rPr>
        <w:t xml:space="preserve">                                                                     </w:t>
      </w:r>
    </w:p>
    <w:p w14:paraId="4439C33C" w14:textId="77777777" w:rsidR="00F07A88" w:rsidRDefault="00F07A88" w:rsidP="009F4B30">
      <w:pPr>
        <w:jc w:val="center"/>
        <w:rPr>
          <w:rFonts w:ascii="Times New Roman" w:hAnsi="Times New Roman" w:cs="Times New Roman"/>
          <w:b/>
          <w:sz w:val="28"/>
          <w:szCs w:val="28"/>
          <w:lang w:val="ro-RO"/>
        </w:rPr>
      </w:pPr>
    </w:p>
    <w:p w14:paraId="60E85090" w14:textId="77777777" w:rsidR="00F07A88" w:rsidRDefault="00F07A88" w:rsidP="009F4B30">
      <w:pPr>
        <w:jc w:val="center"/>
        <w:rPr>
          <w:rFonts w:ascii="Times New Roman" w:hAnsi="Times New Roman" w:cs="Times New Roman"/>
          <w:b/>
          <w:sz w:val="28"/>
          <w:szCs w:val="28"/>
          <w:lang w:val="ro-RO"/>
        </w:rPr>
      </w:pPr>
    </w:p>
    <w:p w14:paraId="2AB36848" w14:textId="77039E99" w:rsidR="00A871DE" w:rsidRDefault="009F4B30" w:rsidP="009F4B30">
      <w:pPr>
        <w:jc w:val="center"/>
        <w:rPr>
          <w:rFonts w:ascii="Times New Roman" w:hAnsi="Times New Roman" w:cs="Times New Roman"/>
          <w:b/>
          <w:sz w:val="28"/>
          <w:szCs w:val="28"/>
          <w:lang w:val="ro-RO"/>
        </w:rPr>
      </w:pPr>
      <w:r w:rsidRPr="009F4B30">
        <w:rPr>
          <w:rFonts w:ascii="Times New Roman" w:hAnsi="Times New Roman" w:cs="Times New Roman"/>
          <w:b/>
          <w:sz w:val="28"/>
          <w:szCs w:val="28"/>
          <w:lang w:val="ro-RO"/>
        </w:rPr>
        <w:t xml:space="preserve">Planul operațional al Comisiei pentru prevenirea și combaterea fenomenului de </w:t>
      </w:r>
      <w:proofErr w:type="spellStart"/>
      <w:r w:rsidRPr="009F4B30">
        <w:rPr>
          <w:rFonts w:ascii="Times New Roman" w:hAnsi="Times New Roman" w:cs="Times New Roman"/>
          <w:b/>
          <w:sz w:val="28"/>
          <w:szCs w:val="28"/>
          <w:lang w:val="ro-RO"/>
        </w:rPr>
        <w:t>bullying</w:t>
      </w:r>
      <w:proofErr w:type="spellEnd"/>
    </w:p>
    <w:p w14:paraId="239EB22A" w14:textId="46947B85" w:rsidR="009F4B30" w:rsidRDefault="008236E1" w:rsidP="00A64CCF">
      <w:pPr>
        <w:tabs>
          <w:tab w:val="left" w:pos="720"/>
        </w:tabs>
        <w:ind w:left="720"/>
        <w:jc w:val="both"/>
        <w:rPr>
          <w:rFonts w:ascii="Times New Roman" w:hAnsi="Times New Roman" w:cs="Times New Roman"/>
          <w:b/>
          <w:sz w:val="28"/>
          <w:szCs w:val="28"/>
          <w:lang w:val="ro-RO"/>
        </w:rPr>
      </w:pPr>
      <w:r>
        <w:rPr>
          <w:rFonts w:ascii="Times New Roman" w:hAnsi="Times New Roman" w:cs="Times New Roman"/>
          <w:b/>
          <w:sz w:val="28"/>
          <w:szCs w:val="28"/>
          <w:lang w:val="ro-RO"/>
        </w:rPr>
        <w:t>An școlar 202</w:t>
      </w:r>
      <w:r w:rsidR="00134A22">
        <w:rPr>
          <w:rFonts w:ascii="Times New Roman" w:hAnsi="Times New Roman" w:cs="Times New Roman"/>
          <w:b/>
          <w:sz w:val="28"/>
          <w:szCs w:val="28"/>
          <w:lang w:val="ro-RO"/>
        </w:rPr>
        <w:t>2</w:t>
      </w:r>
      <w:r>
        <w:rPr>
          <w:rFonts w:ascii="Times New Roman" w:hAnsi="Times New Roman" w:cs="Times New Roman"/>
          <w:b/>
          <w:sz w:val="28"/>
          <w:szCs w:val="28"/>
          <w:lang w:val="ro-RO"/>
        </w:rPr>
        <w:t>-202</w:t>
      </w:r>
      <w:r w:rsidR="00134A22">
        <w:rPr>
          <w:rFonts w:ascii="Times New Roman" w:hAnsi="Times New Roman" w:cs="Times New Roman"/>
          <w:b/>
          <w:sz w:val="28"/>
          <w:szCs w:val="28"/>
          <w:lang w:val="ro-RO"/>
        </w:rPr>
        <w:t>3</w:t>
      </w:r>
      <w:bookmarkStart w:id="0" w:name="_GoBack"/>
      <w:bookmarkEnd w:id="0"/>
    </w:p>
    <w:p w14:paraId="656316FA" w14:textId="0040ECFB" w:rsidR="00F07A88" w:rsidRPr="002610B8" w:rsidRDefault="00F07A88" w:rsidP="00F07A88">
      <w:pPr>
        <w:pBdr>
          <w:top w:val="single" w:sz="4" w:space="1" w:color="000000"/>
          <w:left w:val="single" w:sz="4" w:space="4" w:color="000000"/>
          <w:bottom w:val="single" w:sz="4" w:space="1" w:color="000000"/>
          <w:right w:val="single" w:sz="4" w:space="4" w:color="000000"/>
        </w:pBdr>
        <w:spacing w:line="360" w:lineRule="auto"/>
        <w:jc w:val="center"/>
        <w:rPr>
          <w:rFonts w:ascii="Times New Roman" w:eastAsia="Times New Roman" w:hAnsi="Times New Roman" w:cs="Times New Roman"/>
          <w:sz w:val="24"/>
          <w:szCs w:val="24"/>
          <w:highlight w:val="white"/>
          <w:lang w:val="ro-RO"/>
        </w:rPr>
      </w:pPr>
      <w:r w:rsidRPr="002610B8">
        <w:rPr>
          <w:rFonts w:ascii="Times New Roman" w:eastAsia="Times New Roman" w:hAnsi="Times New Roman" w:cs="Times New Roman"/>
          <w:sz w:val="24"/>
          <w:szCs w:val="24"/>
          <w:highlight w:val="white"/>
          <w:lang w:val="ro-RO"/>
        </w:rPr>
        <w:t xml:space="preserve">Prevenirea, identificarea și soluționarea faptelor de </w:t>
      </w:r>
      <w:proofErr w:type="spellStart"/>
      <w:r w:rsidRPr="002610B8">
        <w:rPr>
          <w:rFonts w:ascii="Times New Roman" w:eastAsia="Times New Roman" w:hAnsi="Times New Roman" w:cs="Times New Roman"/>
          <w:sz w:val="24"/>
          <w:szCs w:val="24"/>
          <w:highlight w:val="white"/>
          <w:lang w:val="ro-RO"/>
        </w:rPr>
        <w:t>bullying</w:t>
      </w:r>
      <w:proofErr w:type="spellEnd"/>
      <w:r w:rsidRPr="002610B8">
        <w:rPr>
          <w:rFonts w:ascii="Times New Roman" w:eastAsia="Times New Roman" w:hAnsi="Times New Roman" w:cs="Times New Roman"/>
          <w:sz w:val="24"/>
          <w:szCs w:val="24"/>
          <w:highlight w:val="white"/>
          <w:lang w:val="ro-RO"/>
        </w:rPr>
        <w:t xml:space="preserve"> comise între elevi, prin acțiuni fizice, verbale, relaționale și/sau cibernetice </w:t>
      </w:r>
    </w:p>
    <w:p w14:paraId="55D00265" w14:textId="715F71B4" w:rsidR="00F07A88" w:rsidRPr="002610B8" w:rsidRDefault="00F07A88" w:rsidP="00F07A88">
      <w:pPr>
        <w:pBdr>
          <w:top w:val="single" w:sz="4" w:space="1" w:color="000000"/>
          <w:left w:val="single" w:sz="4" w:space="4" w:color="000000"/>
          <w:bottom w:val="single" w:sz="4" w:space="1" w:color="000000"/>
          <w:right w:val="single" w:sz="4" w:space="4" w:color="000000"/>
        </w:pBdr>
        <w:spacing w:line="360" w:lineRule="auto"/>
        <w:jc w:val="both"/>
        <w:rPr>
          <w:rFonts w:ascii="Times New Roman" w:eastAsia="Times New Roman" w:hAnsi="Times New Roman" w:cs="Times New Roman"/>
          <w:b/>
          <w:sz w:val="24"/>
          <w:szCs w:val="24"/>
          <w:lang w:val="ro-RO"/>
        </w:rPr>
      </w:pPr>
      <w:r w:rsidRPr="002610B8">
        <w:rPr>
          <w:rFonts w:ascii="Times New Roman" w:eastAsia="Times New Roman" w:hAnsi="Times New Roman" w:cs="Times New Roman"/>
          <w:b/>
          <w:sz w:val="24"/>
          <w:szCs w:val="24"/>
          <w:lang w:val="ro-RO"/>
        </w:rPr>
        <w:t xml:space="preserve">Planul </w:t>
      </w:r>
      <w:proofErr w:type="spellStart"/>
      <w:r w:rsidRPr="002610B8">
        <w:rPr>
          <w:rFonts w:ascii="Times New Roman" w:eastAsia="Times New Roman" w:hAnsi="Times New Roman" w:cs="Times New Roman"/>
          <w:b/>
          <w:sz w:val="24"/>
          <w:szCs w:val="24"/>
          <w:lang w:val="ro-RO"/>
        </w:rPr>
        <w:t>antibullying</w:t>
      </w:r>
      <w:proofErr w:type="spellEnd"/>
      <w:r w:rsidRPr="002610B8">
        <w:rPr>
          <w:rFonts w:ascii="Times New Roman" w:eastAsia="Times New Roman" w:hAnsi="Times New Roman" w:cs="Times New Roman"/>
          <w:b/>
          <w:sz w:val="24"/>
          <w:szCs w:val="24"/>
          <w:lang w:val="ro-RO"/>
        </w:rPr>
        <w:t xml:space="preserve"> are rolul de a preveni </w:t>
      </w:r>
      <w:proofErr w:type="spellStart"/>
      <w:r w:rsidRPr="002610B8">
        <w:rPr>
          <w:rFonts w:ascii="Times New Roman" w:eastAsia="Times New Roman" w:hAnsi="Times New Roman" w:cs="Times New Roman"/>
          <w:b/>
          <w:sz w:val="24"/>
          <w:szCs w:val="24"/>
          <w:lang w:val="ro-RO"/>
        </w:rPr>
        <w:t>şi</w:t>
      </w:r>
      <w:proofErr w:type="spellEnd"/>
      <w:r w:rsidRPr="002610B8">
        <w:rPr>
          <w:rFonts w:ascii="Times New Roman" w:eastAsia="Times New Roman" w:hAnsi="Times New Roman" w:cs="Times New Roman"/>
          <w:b/>
          <w:sz w:val="24"/>
          <w:szCs w:val="24"/>
          <w:lang w:val="ro-RO"/>
        </w:rPr>
        <w:t xml:space="preserve"> combate </w:t>
      </w:r>
      <w:proofErr w:type="spellStart"/>
      <w:r w:rsidRPr="002610B8">
        <w:rPr>
          <w:rFonts w:ascii="Times New Roman" w:eastAsia="Times New Roman" w:hAnsi="Times New Roman" w:cs="Times New Roman"/>
          <w:b/>
          <w:sz w:val="24"/>
          <w:szCs w:val="24"/>
          <w:lang w:val="ro-RO"/>
        </w:rPr>
        <w:t>bullying-ul</w:t>
      </w:r>
      <w:proofErr w:type="spellEnd"/>
      <w:r w:rsidRPr="002610B8">
        <w:rPr>
          <w:rFonts w:ascii="Times New Roman" w:eastAsia="Times New Roman" w:hAnsi="Times New Roman" w:cs="Times New Roman"/>
          <w:b/>
          <w:sz w:val="24"/>
          <w:szCs w:val="24"/>
          <w:lang w:val="ro-RO"/>
        </w:rPr>
        <w:t xml:space="preserve"> între elevii Colegiului „N.V. KARPEN”- Bacău, de a menține  Colegiul „N.V.KARPEN” ca fiind un mediu sigur și  prietenos, de a c</w:t>
      </w:r>
      <w:r w:rsidR="002610B8" w:rsidRPr="002610B8">
        <w:rPr>
          <w:rFonts w:ascii="Times New Roman" w:eastAsia="Times New Roman" w:hAnsi="Times New Roman" w:cs="Times New Roman"/>
          <w:b/>
          <w:sz w:val="24"/>
          <w:szCs w:val="24"/>
          <w:lang w:val="ro-RO"/>
        </w:rPr>
        <w:t>r</w:t>
      </w:r>
      <w:r w:rsidRPr="002610B8">
        <w:rPr>
          <w:rFonts w:ascii="Times New Roman" w:eastAsia="Times New Roman" w:hAnsi="Times New Roman" w:cs="Times New Roman"/>
          <w:b/>
          <w:sz w:val="24"/>
          <w:szCs w:val="24"/>
          <w:lang w:val="ro-RO"/>
        </w:rPr>
        <w:t xml:space="preserve">ește nivelul de conștientizare a fenomenului de </w:t>
      </w:r>
      <w:proofErr w:type="spellStart"/>
      <w:r w:rsidRPr="002610B8">
        <w:rPr>
          <w:rFonts w:ascii="Times New Roman" w:eastAsia="Times New Roman" w:hAnsi="Times New Roman" w:cs="Times New Roman"/>
          <w:b/>
          <w:sz w:val="24"/>
          <w:szCs w:val="24"/>
          <w:lang w:val="ro-RO"/>
        </w:rPr>
        <w:t>bullying</w:t>
      </w:r>
      <w:proofErr w:type="spellEnd"/>
      <w:r w:rsidRPr="002610B8">
        <w:rPr>
          <w:rFonts w:ascii="Times New Roman" w:eastAsia="Times New Roman" w:hAnsi="Times New Roman" w:cs="Times New Roman"/>
          <w:b/>
          <w:sz w:val="24"/>
          <w:szCs w:val="24"/>
          <w:lang w:val="ro-RO"/>
        </w:rPr>
        <w:t xml:space="preserve"> în rândul profesorilor, elevilor, p</w:t>
      </w:r>
      <w:r w:rsidR="002610B8">
        <w:rPr>
          <w:rFonts w:ascii="Times New Roman" w:eastAsia="Times New Roman" w:hAnsi="Times New Roman" w:cs="Times New Roman"/>
          <w:b/>
          <w:sz w:val="24"/>
          <w:szCs w:val="24"/>
          <w:lang w:val="ro-RO"/>
        </w:rPr>
        <w:t>ă</w:t>
      </w:r>
      <w:r w:rsidRPr="002610B8">
        <w:rPr>
          <w:rFonts w:ascii="Times New Roman" w:eastAsia="Times New Roman" w:hAnsi="Times New Roman" w:cs="Times New Roman"/>
          <w:b/>
          <w:sz w:val="24"/>
          <w:szCs w:val="24"/>
          <w:lang w:val="ro-RO"/>
        </w:rPr>
        <w:t>rinților și de a promova relații sociale pozitive între aceștia.</w:t>
      </w:r>
    </w:p>
    <w:p w14:paraId="1C351ACE" w14:textId="77777777" w:rsidR="00F07A88" w:rsidRDefault="00F07A88" w:rsidP="00A64CCF">
      <w:pPr>
        <w:tabs>
          <w:tab w:val="left" w:pos="720"/>
        </w:tabs>
        <w:ind w:left="720"/>
        <w:jc w:val="both"/>
        <w:rPr>
          <w:rFonts w:ascii="Times New Roman" w:hAnsi="Times New Roman" w:cs="Times New Roman"/>
          <w:b/>
          <w:sz w:val="28"/>
          <w:szCs w:val="28"/>
          <w:lang w:val="ro-RO"/>
        </w:rPr>
      </w:pPr>
    </w:p>
    <w:p w14:paraId="7A8534AA" w14:textId="77777777" w:rsidR="00FE1AF7" w:rsidRDefault="00FE1AF7" w:rsidP="00A64CCF">
      <w:pPr>
        <w:tabs>
          <w:tab w:val="left" w:pos="720"/>
        </w:tabs>
        <w:ind w:left="720"/>
        <w:jc w:val="both"/>
        <w:rPr>
          <w:rFonts w:ascii="Times New Roman" w:hAnsi="Times New Roman" w:cs="Times New Roman"/>
          <w:b/>
          <w:sz w:val="28"/>
          <w:szCs w:val="28"/>
          <w:lang w:val="ro-RO"/>
        </w:rPr>
      </w:pPr>
    </w:p>
    <w:tbl>
      <w:tblPr>
        <w:tblStyle w:val="TableGrid"/>
        <w:tblW w:w="13208" w:type="dxa"/>
        <w:tblInd w:w="625" w:type="dxa"/>
        <w:tblLook w:val="04A0" w:firstRow="1" w:lastRow="0" w:firstColumn="1" w:lastColumn="0" w:noHBand="0" w:noVBand="1"/>
      </w:tblPr>
      <w:tblGrid>
        <w:gridCol w:w="900"/>
        <w:gridCol w:w="2172"/>
        <w:gridCol w:w="5374"/>
        <w:gridCol w:w="2758"/>
        <w:gridCol w:w="2004"/>
      </w:tblGrid>
      <w:tr w:rsidR="008616E7" w14:paraId="01B0DEB0" w14:textId="77777777" w:rsidTr="00A64CCF">
        <w:trPr>
          <w:trHeight w:val="542"/>
        </w:trPr>
        <w:tc>
          <w:tcPr>
            <w:tcW w:w="900" w:type="dxa"/>
          </w:tcPr>
          <w:p w14:paraId="1A6607C1" w14:textId="2D3907CE" w:rsidR="008616E7" w:rsidRPr="008616E7" w:rsidRDefault="008616E7" w:rsidP="009F4B30">
            <w:pPr>
              <w:jc w:val="both"/>
              <w:rPr>
                <w:rFonts w:ascii="Times New Roman" w:hAnsi="Times New Roman" w:cs="Times New Roman"/>
                <w:sz w:val="24"/>
                <w:szCs w:val="24"/>
                <w:lang w:val="ro-RO"/>
              </w:rPr>
            </w:pPr>
            <w:r>
              <w:rPr>
                <w:rFonts w:ascii="Times New Roman" w:hAnsi="Times New Roman" w:cs="Times New Roman"/>
                <w:sz w:val="24"/>
                <w:szCs w:val="24"/>
                <w:lang w:val="ro-RO"/>
              </w:rPr>
              <w:t>Nr. crt.</w:t>
            </w:r>
          </w:p>
        </w:tc>
        <w:tc>
          <w:tcPr>
            <w:tcW w:w="2172" w:type="dxa"/>
          </w:tcPr>
          <w:p w14:paraId="4A0E1C0E" w14:textId="77777777" w:rsidR="008616E7" w:rsidRDefault="008616E7" w:rsidP="009F4B30">
            <w:pPr>
              <w:jc w:val="both"/>
              <w:rPr>
                <w:rFonts w:ascii="Times New Roman" w:hAnsi="Times New Roman" w:cs="Times New Roman"/>
                <w:b/>
                <w:sz w:val="24"/>
                <w:szCs w:val="24"/>
                <w:lang w:val="ro-RO"/>
              </w:rPr>
            </w:pPr>
          </w:p>
          <w:p w14:paraId="574448C9" w14:textId="65F6922B" w:rsidR="008616E7" w:rsidRPr="008616E7" w:rsidRDefault="008616E7" w:rsidP="009F4B30">
            <w:pPr>
              <w:jc w:val="both"/>
              <w:rPr>
                <w:rFonts w:ascii="Times New Roman" w:hAnsi="Times New Roman" w:cs="Times New Roman"/>
                <w:b/>
                <w:sz w:val="24"/>
                <w:szCs w:val="24"/>
                <w:lang w:val="ro-RO"/>
              </w:rPr>
            </w:pPr>
            <w:r>
              <w:rPr>
                <w:rFonts w:ascii="Times New Roman" w:hAnsi="Times New Roman" w:cs="Times New Roman"/>
                <w:b/>
                <w:sz w:val="24"/>
                <w:szCs w:val="24"/>
                <w:lang w:val="ro-RO"/>
              </w:rPr>
              <w:t>OBIECTIVE</w:t>
            </w:r>
          </w:p>
        </w:tc>
        <w:tc>
          <w:tcPr>
            <w:tcW w:w="5374" w:type="dxa"/>
          </w:tcPr>
          <w:p w14:paraId="6FB8C11A" w14:textId="77777777" w:rsidR="008616E7" w:rsidRDefault="008616E7" w:rsidP="009F4B30">
            <w:pPr>
              <w:jc w:val="both"/>
              <w:rPr>
                <w:rFonts w:ascii="Times New Roman" w:hAnsi="Times New Roman" w:cs="Times New Roman"/>
                <w:b/>
                <w:sz w:val="24"/>
                <w:szCs w:val="24"/>
                <w:lang w:val="ro-RO"/>
              </w:rPr>
            </w:pPr>
          </w:p>
          <w:p w14:paraId="71A92068" w14:textId="39DD0940" w:rsidR="008616E7" w:rsidRPr="008616E7" w:rsidRDefault="008616E7" w:rsidP="009F4B30">
            <w:pPr>
              <w:jc w:val="both"/>
              <w:rPr>
                <w:rFonts w:ascii="Times New Roman" w:hAnsi="Times New Roman" w:cs="Times New Roman"/>
                <w:b/>
                <w:sz w:val="24"/>
                <w:szCs w:val="24"/>
                <w:lang w:val="ro-RO"/>
              </w:rPr>
            </w:pPr>
            <w:r>
              <w:rPr>
                <w:rFonts w:ascii="Times New Roman" w:hAnsi="Times New Roman" w:cs="Times New Roman"/>
                <w:b/>
                <w:sz w:val="24"/>
                <w:szCs w:val="24"/>
                <w:lang w:val="ro-RO"/>
              </w:rPr>
              <w:t>ACTIVITĂȚI/ ACȚIUNI</w:t>
            </w:r>
          </w:p>
        </w:tc>
        <w:tc>
          <w:tcPr>
            <w:tcW w:w="2758" w:type="dxa"/>
          </w:tcPr>
          <w:p w14:paraId="0CE24DF0" w14:textId="77777777" w:rsidR="008616E7" w:rsidRDefault="008616E7" w:rsidP="009F4B30">
            <w:pPr>
              <w:jc w:val="both"/>
              <w:rPr>
                <w:rFonts w:ascii="Times New Roman" w:hAnsi="Times New Roman" w:cs="Times New Roman"/>
                <w:b/>
                <w:sz w:val="24"/>
                <w:szCs w:val="24"/>
                <w:lang w:val="ro-RO"/>
              </w:rPr>
            </w:pPr>
          </w:p>
          <w:p w14:paraId="004D2A60" w14:textId="1DD4EF05" w:rsidR="008616E7" w:rsidRPr="008616E7" w:rsidRDefault="008616E7" w:rsidP="009F4B30">
            <w:pPr>
              <w:jc w:val="both"/>
              <w:rPr>
                <w:rFonts w:ascii="Times New Roman" w:hAnsi="Times New Roman" w:cs="Times New Roman"/>
                <w:b/>
                <w:sz w:val="24"/>
                <w:szCs w:val="24"/>
                <w:lang w:val="ro-RO"/>
              </w:rPr>
            </w:pPr>
            <w:r w:rsidRPr="008616E7">
              <w:rPr>
                <w:rFonts w:ascii="Times New Roman" w:hAnsi="Times New Roman" w:cs="Times New Roman"/>
                <w:b/>
                <w:sz w:val="24"/>
                <w:szCs w:val="24"/>
                <w:lang w:val="ro-RO"/>
              </w:rPr>
              <w:t>TERMEN</w:t>
            </w:r>
          </w:p>
        </w:tc>
        <w:tc>
          <w:tcPr>
            <w:tcW w:w="2004" w:type="dxa"/>
          </w:tcPr>
          <w:p w14:paraId="5A664D9B" w14:textId="77777777" w:rsidR="008616E7" w:rsidRDefault="008616E7" w:rsidP="009F4B30">
            <w:pPr>
              <w:jc w:val="both"/>
              <w:rPr>
                <w:rFonts w:ascii="Times New Roman" w:hAnsi="Times New Roman" w:cs="Times New Roman"/>
                <w:b/>
                <w:sz w:val="24"/>
                <w:szCs w:val="24"/>
                <w:lang w:val="ro-RO"/>
              </w:rPr>
            </w:pPr>
          </w:p>
          <w:p w14:paraId="2B5F4A44" w14:textId="60D4AFBA" w:rsidR="008616E7" w:rsidRPr="008616E7" w:rsidRDefault="008616E7" w:rsidP="009F4B30">
            <w:pPr>
              <w:jc w:val="both"/>
              <w:rPr>
                <w:rFonts w:ascii="Times New Roman" w:hAnsi="Times New Roman" w:cs="Times New Roman"/>
                <w:b/>
                <w:sz w:val="24"/>
                <w:szCs w:val="24"/>
                <w:lang w:val="ro-RO"/>
              </w:rPr>
            </w:pPr>
            <w:r w:rsidRPr="008616E7">
              <w:rPr>
                <w:rFonts w:ascii="Times New Roman" w:hAnsi="Times New Roman" w:cs="Times New Roman"/>
                <w:b/>
                <w:sz w:val="24"/>
                <w:szCs w:val="24"/>
                <w:lang w:val="ro-RO"/>
              </w:rPr>
              <w:t>RESPONSABILI</w:t>
            </w:r>
          </w:p>
        </w:tc>
      </w:tr>
      <w:tr w:rsidR="008616E7" w14:paraId="1105E1BD" w14:textId="77777777" w:rsidTr="00A64CCF">
        <w:trPr>
          <w:trHeight w:val="1085"/>
        </w:trPr>
        <w:tc>
          <w:tcPr>
            <w:tcW w:w="900" w:type="dxa"/>
          </w:tcPr>
          <w:p w14:paraId="795BA87A" w14:textId="49EE70AD" w:rsidR="008616E7" w:rsidRDefault="008616E7" w:rsidP="009F4B30">
            <w:pPr>
              <w:jc w:val="both"/>
              <w:rPr>
                <w:rFonts w:ascii="Times New Roman" w:hAnsi="Times New Roman" w:cs="Times New Roman"/>
                <w:b/>
                <w:sz w:val="28"/>
                <w:szCs w:val="28"/>
                <w:lang w:val="ro-RO"/>
              </w:rPr>
            </w:pPr>
            <w:r>
              <w:rPr>
                <w:rFonts w:ascii="Times New Roman" w:hAnsi="Times New Roman" w:cs="Times New Roman"/>
                <w:b/>
                <w:sz w:val="28"/>
                <w:szCs w:val="28"/>
                <w:lang w:val="ro-RO"/>
              </w:rPr>
              <w:t>1.</w:t>
            </w:r>
          </w:p>
        </w:tc>
        <w:tc>
          <w:tcPr>
            <w:tcW w:w="2172" w:type="dxa"/>
          </w:tcPr>
          <w:p w14:paraId="4C5B4669" w14:textId="71C76A49" w:rsidR="008616E7" w:rsidRDefault="008616E7" w:rsidP="008616E7">
            <w:pPr>
              <w:jc w:val="both"/>
              <w:rPr>
                <w:rFonts w:ascii="Times New Roman" w:hAnsi="Times New Roman" w:cs="Times New Roman"/>
                <w:b/>
                <w:sz w:val="28"/>
                <w:szCs w:val="28"/>
                <w:lang w:val="ro-RO"/>
              </w:rPr>
            </w:pPr>
            <w:r w:rsidRPr="00EB32A1">
              <w:rPr>
                <w:rFonts w:ascii="Times New Roman" w:hAnsi="Times New Roman" w:cs="Times New Roman"/>
                <w:sz w:val="24"/>
                <w:szCs w:val="24"/>
                <w:lang w:val="ro-RO"/>
              </w:rPr>
              <w:t xml:space="preserve">Înțelegerea </w:t>
            </w:r>
            <w:proofErr w:type="spellStart"/>
            <w:r w:rsidRPr="00EB32A1">
              <w:rPr>
                <w:rFonts w:ascii="Times New Roman" w:hAnsi="Times New Roman" w:cs="Times New Roman"/>
                <w:sz w:val="24"/>
                <w:szCs w:val="24"/>
                <w:lang w:val="ro-RO"/>
              </w:rPr>
              <w:t>bullying</w:t>
            </w:r>
            <w:proofErr w:type="spellEnd"/>
            <w:r w:rsidRPr="00EB32A1">
              <w:rPr>
                <w:rFonts w:ascii="Times New Roman" w:hAnsi="Times New Roman" w:cs="Times New Roman"/>
                <w:sz w:val="24"/>
                <w:szCs w:val="24"/>
                <w:lang w:val="ro-RO"/>
              </w:rPr>
              <w:t>-ului ca fenomen social de către profesori și elevi</w:t>
            </w:r>
            <w:r>
              <w:rPr>
                <w:rFonts w:ascii="Times New Roman" w:hAnsi="Times New Roman" w:cs="Times New Roman"/>
                <w:sz w:val="24"/>
                <w:szCs w:val="24"/>
                <w:lang w:val="ro-RO"/>
              </w:rPr>
              <w:t>.</w:t>
            </w:r>
          </w:p>
        </w:tc>
        <w:tc>
          <w:tcPr>
            <w:tcW w:w="5374" w:type="dxa"/>
          </w:tcPr>
          <w:p w14:paraId="04289E1B" w14:textId="17136163" w:rsidR="008616E7" w:rsidRDefault="008616E7" w:rsidP="008616E7">
            <w:pPr>
              <w:ind w:left="-11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Popularizarea, mediatizarea proiectului </w:t>
            </w:r>
            <w:r w:rsidRPr="008616E7">
              <w:rPr>
                <w:rFonts w:ascii="Times New Roman" w:hAnsi="Times New Roman" w:cs="Times New Roman"/>
                <w:b/>
                <w:sz w:val="24"/>
                <w:szCs w:val="24"/>
                <w:lang w:val="ro-RO"/>
              </w:rPr>
              <w:t>A³ApreciazăxAjutăxAcționează</w:t>
            </w:r>
            <w:r>
              <w:rPr>
                <w:rFonts w:ascii="Times New Roman" w:hAnsi="Times New Roman" w:cs="Times New Roman"/>
                <w:b/>
                <w:sz w:val="24"/>
                <w:szCs w:val="24"/>
                <w:lang w:val="ro-RO"/>
              </w:rPr>
              <w:t xml:space="preserve"> </w:t>
            </w:r>
            <w:r>
              <w:rPr>
                <w:rFonts w:ascii="Times New Roman" w:hAnsi="Times New Roman" w:cs="Times New Roman"/>
                <w:sz w:val="24"/>
                <w:szCs w:val="24"/>
                <w:lang w:val="ro-RO"/>
              </w:rPr>
              <w:t>prin:</w:t>
            </w:r>
          </w:p>
          <w:p w14:paraId="27FF19D1" w14:textId="77777777" w:rsidR="008616E7" w:rsidRDefault="008616E7" w:rsidP="008616E7">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616E7">
              <w:rPr>
                <w:rFonts w:ascii="Times New Roman" w:hAnsi="Times New Roman" w:cs="Times New Roman"/>
                <w:sz w:val="24"/>
                <w:szCs w:val="24"/>
                <w:lang w:val="ro-RO"/>
              </w:rPr>
              <w:t xml:space="preserve"> Realizarea unor materiale cu recomandări informativ-preventive </w:t>
            </w:r>
          </w:p>
          <w:p w14:paraId="7650689D" w14:textId="6738ABD8" w:rsidR="008616E7" w:rsidRPr="008616E7" w:rsidRDefault="008616E7" w:rsidP="008616E7">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8616E7">
              <w:rPr>
                <w:rFonts w:ascii="Times New Roman" w:hAnsi="Times New Roman" w:cs="Times New Roman"/>
                <w:sz w:val="24"/>
                <w:szCs w:val="24"/>
                <w:lang w:val="ro-RO"/>
              </w:rPr>
              <w:t xml:space="preserve">Întâlniri cu diriginții claselor și pedagogi pentru a se prezenta modul de lucru al comisiei(procedură, plan de intervenție, sancțiuni) în ceea ce privește cazurile de </w:t>
            </w:r>
            <w:r w:rsidRPr="008616E7">
              <w:rPr>
                <w:rFonts w:ascii="Times New Roman" w:hAnsi="Times New Roman" w:cs="Times New Roman"/>
                <w:sz w:val="24"/>
                <w:szCs w:val="24"/>
              </w:rPr>
              <w:t>bullying</w:t>
            </w:r>
          </w:p>
          <w:p w14:paraId="05CA49D9" w14:textId="04257CA1" w:rsidR="008616E7" w:rsidRPr="008616E7" w:rsidRDefault="008616E7" w:rsidP="008616E7">
            <w:pPr>
              <w:jc w:val="both"/>
              <w:rPr>
                <w:rFonts w:ascii="Times New Roman" w:hAnsi="Times New Roman" w:cs="Times New Roman"/>
                <w:sz w:val="24"/>
                <w:szCs w:val="24"/>
                <w:lang w:val="ro-RO"/>
              </w:rPr>
            </w:pPr>
            <w:r w:rsidRPr="008616E7">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8616E7">
              <w:rPr>
                <w:rFonts w:ascii="Times New Roman" w:hAnsi="Times New Roman" w:cs="Times New Roman"/>
                <w:sz w:val="24"/>
                <w:szCs w:val="24"/>
                <w:lang w:val="ro-RO"/>
              </w:rPr>
              <w:t>Aplicarea unui chestionar inițial (personal didactic și auxiliar, părinți, elevi)</w:t>
            </w:r>
          </w:p>
          <w:p w14:paraId="64A8FEE3" w14:textId="4EC9E306" w:rsidR="008616E7" w:rsidRPr="008616E7" w:rsidRDefault="008616E7" w:rsidP="008616E7">
            <w:pPr>
              <w:jc w:val="both"/>
              <w:rPr>
                <w:rFonts w:ascii="Times New Roman" w:hAnsi="Times New Roman" w:cs="Times New Roman"/>
                <w:sz w:val="24"/>
                <w:szCs w:val="24"/>
                <w:lang w:val="ro-RO"/>
              </w:rPr>
            </w:pPr>
          </w:p>
        </w:tc>
        <w:tc>
          <w:tcPr>
            <w:tcW w:w="2758" w:type="dxa"/>
          </w:tcPr>
          <w:p w14:paraId="42473503" w14:textId="1732451F" w:rsidR="008616E7" w:rsidRPr="00C76DF6" w:rsidRDefault="00C76DF6" w:rsidP="009F4B30">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Septembrie - octombrie</w:t>
            </w:r>
          </w:p>
        </w:tc>
        <w:tc>
          <w:tcPr>
            <w:tcW w:w="2004" w:type="dxa"/>
          </w:tcPr>
          <w:p w14:paraId="0E41D6FE" w14:textId="77777777" w:rsidR="00C76DF6" w:rsidRPr="00C76DF6" w:rsidRDefault="00C76DF6" w:rsidP="00C76DF6">
            <w:pPr>
              <w:jc w:val="both"/>
              <w:rPr>
                <w:rFonts w:ascii="Times New Roman" w:hAnsi="Times New Roman" w:cs="Times New Roman"/>
                <w:sz w:val="24"/>
                <w:szCs w:val="24"/>
                <w:lang w:val="ro-RO"/>
              </w:rPr>
            </w:pPr>
            <w:r w:rsidRPr="00C76DF6">
              <w:rPr>
                <w:rFonts w:ascii="Times New Roman" w:hAnsi="Times New Roman" w:cs="Times New Roman"/>
                <w:sz w:val="24"/>
                <w:szCs w:val="24"/>
                <w:lang w:val="ro-RO"/>
              </w:rPr>
              <w:t>Echipa de proiect</w:t>
            </w:r>
          </w:p>
          <w:p w14:paraId="0EE17C95" w14:textId="77777777" w:rsidR="00C76DF6" w:rsidRPr="00C76DF6" w:rsidRDefault="00C76DF6" w:rsidP="00C76DF6">
            <w:pPr>
              <w:jc w:val="both"/>
              <w:rPr>
                <w:rFonts w:ascii="Times New Roman" w:hAnsi="Times New Roman" w:cs="Times New Roman"/>
                <w:sz w:val="24"/>
                <w:szCs w:val="24"/>
                <w:lang w:val="ro-RO"/>
              </w:rPr>
            </w:pPr>
            <w:r w:rsidRPr="00C76DF6">
              <w:rPr>
                <w:rFonts w:ascii="Times New Roman" w:hAnsi="Times New Roman" w:cs="Times New Roman"/>
                <w:sz w:val="24"/>
                <w:szCs w:val="24"/>
                <w:lang w:val="ro-RO"/>
              </w:rPr>
              <w:t>Diriginți</w:t>
            </w:r>
          </w:p>
          <w:p w14:paraId="7B751D58" w14:textId="77777777" w:rsidR="00C76DF6" w:rsidRPr="00C76DF6" w:rsidRDefault="00C76DF6" w:rsidP="00C76DF6">
            <w:pPr>
              <w:jc w:val="both"/>
              <w:rPr>
                <w:rFonts w:ascii="Times New Roman" w:hAnsi="Times New Roman" w:cs="Times New Roman"/>
                <w:sz w:val="24"/>
                <w:szCs w:val="24"/>
                <w:lang w:val="ro-RO"/>
              </w:rPr>
            </w:pPr>
            <w:r w:rsidRPr="00C76DF6">
              <w:rPr>
                <w:rFonts w:ascii="Times New Roman" w:hAnsi="Times New Roman" w:cs="Times New Roman"/>
                <w:sz w:val="24"/>
                <w:szCs w:val="24"/>
                <w:lang w:val="ro-RO"/>
              </w:rPr>
              <w:t>Pedagogi</w:t>
            </w:r>
          </w:p>
          <w:p w14:paraId="40C9992B" w14:textId="56F3A22B" w:rsidR="008616E7" w:rsidRDefault="00C76DF6" w:rsidP="00C76DF6">
            <w:pPr>
              <w:jc w:val="both"/>
              <w:rPr>
                <w:rFonts w:ascii="Times New Roman" w:hAnsi="Times New Roman" w:cs="Times New Roman"/>
                <w:b/>
                <w:sz w:val="28"/>
                <w:szCs w:val="28"/>
                <w:lang w:val="ro-RO"/>
              </w:rPr>
            </w:pPr>
            <w:r w:rsidRPr="00C76DF6">
              <w:rPr>
                <w:rFonts w:ascii="Times New Roman" w:hAnsi="Times New Roman" w:cs="Times New Roman"/>
                <w:sz w:val="24"/>
                <w:szCs w:val="24"/>
                <w:lang w:val="ro-RO"/>
              </w:rPr>
              <w:t>Consilierul școlar</w:t>
            </w:r>
          </w:p>
        </w:tc>
      </w:tr>
      <w:tr w:rsidR="008616E7" w14:paraId="6D749664" w14:textId="77777777" w:rsidTr="00A64CCF">
        <w:trPr>
          <w:trHeight w:val="306"/>
        </w:trPr>
        <w:tc>
          <w:tcPr>
            <w:tcW w:w="900" w:type="dxa"/>
          </w:tcPr>
          <w:p w14:paraId="29B1BE58" w14:textId="61ABEB65" w:rsidR="008616E7" w:rsidRDefault="008616E7" w:rsidP="009F4B30">
            <w:pPr>
              <w:jc w:val="both"/>
              <w:rPr>
                <w:rFonts w:ascii="Times New Roman" w:hAnsi="Times New Roman" w:cs="Times New Roman"/>
                <w:b/>
                <w:sz w:val="28"/>
                <w:szCs w:val="28"/>
                <w:lang w:val="ro-RO"/>
              </w:rPr>
            </w:pPr>
            <w:r>
              <w:rPr>
                <w:rFonts w:ascii="Times New Roman" w:hAnsi="Times New Roman" w:cs="Times New Roman"/>
                <w:b/>
                <w:sz w:val="28"/>
                <w:szCs w:val="28"/>
                <w:lang w:val="ro-RO"/>
              </w:rPr>
              <w:t>2.</w:t>
            </w:r>
          </w:p>
        </w:tc>
        <w:tc>
          <w:tcPr>
            <w:tcW w:w="2172" w:type="dxa"/>
          </w:tcPr>
          <w:p w14:paraId="22DFEFAA" w14:textId="2C814CC6" w:rsidR="008616E7" w:rsidRDefault="008616E7" w:rsidP="009F4B30">
            <w:pPr>
              <w:jc w:val="both"/>
              <w:rPr>
                <w:rFonts w:ascii="Times New Roman" w:hAnsi="Times New Roman" w:cs="Times New Roman"/>
                <w:b/>
                <w:sz w:val="28"/>
                <w:szCs w:val="28"/>
                <w:lang w:val="ro-RO"/>
              </w:rPr>
            </w:pPr>
            <w:r w:rsidRPr="00EB32A1">
              <w:rPr>
                <w:rFonts w:ascii="Times New Roman" w:hAnsi="Times New Roman" w:cs="Times New Roman"/>
                <w:sz w:val="24"/>
                <w:szCs w:val="24"/>
                <w:lang w:val="ro-RO"/>
              </w:rPr>
              <w:t>Îmbunătă</w:t>
            </w:r>
            <w:r>
              <w:rPr>
                <w:rFonts w:ascii="Times New Roman" w:hAnsi="Times New Roman" w:cs="Times New Roman"/>
                <w:sz w:val="24"/>
                <w:szCs w:val="24"/>
                <w:lang w:val="ro-RO"/>
              </w:rPr>
              <w:t>ț</w:t>
            </w:r>
            <w:r w:rsidRPr="00EB32A1">
              <w:rPr>
                <w:rFonts w:ascii="Times New Roman" w:hAnsi="Times New Roman" w:cs="Times New Roman"/>
                <w:sz w:val="24"/>
                <w:szCs w:val="24"/>
                <w:lang w:val="ro-RO"/>
              </w:rPr>
              <w:t xml:space="preserve">irea strategiilor de identificare a problemelor sociale și emoționale ale elevilor cauzate de fenomenul de </w:t>
            </w:r>
            <w:proofErr w:type="spellStart"/>
            <w:r w:rsidRPr="00EB32A1">
              <w:rPr>
                <w:rFonts w:ascii="Times New Roman" w:hAnsi="Times New Roman" w:cs="Times New Roman"/>
                <w:sz w:val="24"/>
                <w:szCs w:val="24"/>
                <w:lang w:val="ro-RO"/>
              </w:rPr>
              <w:t>bullying</w:t>
            </w:r>
            <w:proofErr w:type="spellEnd"/>
          </w:p>
        </w:tc>
        <w:tc>
          <w:tcPr>
            <w:tcW w:w="5374" w:type="dxa"/>
          </w:tcPr>
          <w:p w14:paraId="318C0E0B" w14:textId="37D38471" w:rsidR="008616E7" w:rsidRDefault="00A64CCF" w:rsidP="009F4B30">
            <w:pPr>
              <w:jc w:val="both"/>
              <w:rPr>
                <w:rFonts w:ascii="Times New Roman" w:hAnsi="Times New Roman" w:cs="Times New Roman"/>
                <w:sz w:val="24"/>
                <w:szCs w:val="24"/>
                <w:lang w:val="ro-RO"/>
              </w:rPr>
            </w:pPr>
            <w:r>
              <w:rPr>
                <w:rFonts w:ascii="Times New Roman" w:hAnsi="Times New Roman" w:cs="Times New Roman"/>
                <w:sz w:val="24"/>
                <w:szCs w:val="24"/>
                <w:lang w:val="ro-RO"/>
              </w:rPr>
              <w:t>Implementarea de activități specifice</w:t>
            </w:r>
            <w:r w:rsidR="00A61E26">
              <w:rPr>
                <w:rFonts w:ascii="Times New Roman" w:hAnsi="Times New Roman" w:cs="Times New Roman"/>
                <w:sz w:val="24"/>
                <w:szCs w:val="24"/>
                <w:lang w:val="ro-RO"/>
              </w:rPr>
              <w:t>:</w:t>
            </w:r>
          </w:p>
          <w:p w14:paraId="488CBC84" w14:textId="0A008FD1" w:rsidR="00A61E26" w:rsidRDefault="00A61E26" w:rsidP="009F4B30">
            <w:pPr>
              <w:jc w:val="both"/>
              <w:rPr>
                <w:rFonts w:ascii="Times New Roman" w:hAnsi="Times New Roman" w:cs="Times New Roman"/>
                <w:sz w:val="24"/>
                <w:szCs w:val="24"/>
                <w:lang w:val="ro-RO"/>
              </w:rPr>
            </w:pPr>
            <w:r w:rsidRPr="00A61E26">
              <w:rPr>
                <w:rFonts w:ascii="Times New Roman" w:hAnsi="Times New Roman" w:cs="Times New Roman"/>
                <w:sz w:val="24"/>
                <w:szCs w:val="24"/>
                <w:lang w:val="ro-RO"/>
              </w:rPr>
              <w:t xml:space="preserve">Organizarea de </w:t>
            </w:r>
            <w:proofErr w:type="spellStart"/>
            <w:r w:rsidRPr="00A61E26">
              <w:rPr>
                <w:rFonts w:ascii="Times New Roman" w:hAnsi="Times New Roman" w:cs="Times New Roman"/>
                <w:sz w:val="24"/>
                <w:szCs w:val="24"/>
                <w:lang w:val="ro-RO"/>
              </w:rPr>
              <w:t>şedinţe</w:t>
            </w:r>
            <w:proofErr w:type="spellEnd"/>
            <w:r w:rsidRPr="00A61E26">
              <w:rPr>
                <w:rFonts w:ascii="Times New Roman" w:hAnsi="Times New Roman" w:cs="Times New Roman"/>
                <w:sz w:val="24"/>
                <w:szCs w:val="24"/>
                <w:lang w:val="ro-RO"/>
              </w:rPr>
              <w:t xml:space="preserve"> cu scopul </w:t>
            </w:r>
            <w:proofErr w:type="spellStart"/>
            <w:r w:rsidRPr="00A61E26">
              <w:rPr>
                <w:rFonts w:ascii="Times New Roman" w:hAnsi="Times New Roman" w:cs="Times New Roman"/>
                <w:sz w:val="24"/>
                <w:szCs w:val="24"/>
                <w:lang w:val="ro-RO"/>
              </w:rPr>
              <w:t>informarii</w:t>
            </w:r>
            <w:proofErr w:type="spellEnd"/>
            <w:r w:rsidRPr="00A61E26">
              <w:rPr>
                <w:rFonts w:ascii="Times New Roman" w:hAnsi="Times New Roman" w:cs="Times New Roman"/>
                <w:sz w:val="24"/>
                <w:szCs w:val="24"/>
                <w:lang w:val="ro-RO"/>
              </w:rPr>
              <w:t xml:space="preserve"> </w:t>
            </w:r>
            <w:proofErr w:type="spellStart"/>
            <w:r w:rsidRPr="00A61E26">
              <w:rPr>
                <w:rFonts w:ascii="Times New Roman" w:hAnsi="Times New Roman" w:cs="Times New Roman"/>
                <w:sz w:val="24"/>
                <w:szCs w:val="24"/>
                <w:lang w:val="ro-RO"/>
              </w:rPr>
              <w:t>părinţilor</w:t>
            </w:r>
            <w:proofErr w:type="spellEnd"/>
            <w:r w:rsidRPr="00A61E26">
              <w:rPr>
                <w:rFonts w:ascii="Times New Roman" w:hAnsi="Times New Roman" w:cs="Times New Roman"/>
                <w:sz w:val="24"/>
                <w:szCs w:val="24"/>
                <w:lang w:val="ro-RO"/>
              </w:rPr>
              <w:t xml:space="preserve"> cu privire la măsurile prevăzute în Regulamentul de ordine interioară pentru prevenirea </w:t>
            </w:r>
            <w:proofErr w:type="spellStart"/>
            <w:r w:rsidRPr="00A61E26">
              <w:rPr>
                <w:rFonts w:ascii="Times New Roman" w:hAnsi="Times New Roman" w:cs="Times New Roman"/>
                <w:sz w:val="24"/>
                <w:szCs w:val="24"/>
                <w:lang w:val="ro-RO"/>
              </w:rPr>
              <w:t>şi</w:t>
            </w:r>
            <w:proofErr w:type="spellEnd"/>
            <w:r w:rsidRPr="00A61E26">
              <w:rPr>
                <w:rFonts w:ascii="Times New Roman" w:hAnsi="Times New Roman" w:cs="Times New Roman"/>
                <w:sz w:val="24"/>
                <w:szCs w:val="24"/>
                <w:lang w:val="ro-RO"/>
              </w:rPr>
              <w:t xml:space="preserve"> combaterea actelor de </w:t>
            </w:r>
            <w:proofErr w:type="spellStart"/>
            <w:r w:rsidRPr="00A61E26">
              <w:rPr>
                <w:rFonts w:ascii="Times New Roman" w:hAnsi="Times New Roman" w:cs="Times New Roman"/>
                <w:sz w:val="24"/>
                <w:szCs w:val="24"/>
                <w:lang w:val="ro-RO"/>
              </w:rPr>
              <w:t>violenţă</w:t>
            </w:r>
            <w:proofErr w:type="spellEnd"/>
            <w:r w:rsidRPr="00A61E26">
              <w:rPr>
                <w:rFonts w:ascii="Times New Roman" w:hAnsi="Times New Roman" w:cs="Times New Roman"/>
                <w:sz w:val="24"/>
                <w:szCs w:val="24"/>
                <w:lang w:val="ro-RO"/>
              </w:rPr>
              <w:t xml:space="preserve"> din </w:t>
            </w:r>
            <w:proofErr w:type="spellStart"/>
            <w:r w:rsidRPr="00A61E26">
              <w:rPr>
                <w:rFonts w:ascii="Times New Roman" w:hAnsi="Times New Roman" w:cs="Times New Roman"/>
                <w:sz w:val="24"/>
                <w:szCs w:val="24"/>
                <w:lang w:val="ro-RO"/>
              </w:rPr>
              <w:t>şcoală</w:t>
            </w:r>
            <w:proofErr w:type="spellEnd"/>
          </w:p>
          <w:p w14:paraId="6A87B732" w14:textId="681A3F8A" w:rsidR="00A61E26" w:rsidRDefault="00A61E26" w:rsidP="009F4B30">
            <w:pPr>
              <w:jc w:val="both"/>
              <w:rPr>
                <w:rFonts w:ascii="Times New Roman" w:hAnsi="Times New Roman" w:cs="Times New Roman"/>
                <w:sz w:val="24"/>
                <w:szCs w:val="24"/>
                <w:lang w:val="ro-RO"/>
              </w:rPr>
            </w:pPr>
            <w:r w:rsidRPr="00A61E26">
              <w:rPr>
                <w:rFonts w:ascii="Times New Roman" w:hAnsi="Times New Roman" w:cs="Times New Roman"/>
                <w:sz w:val="24"/>
                <w:szCs w:val="24"/>
                <w:lang w:val="ro-RO"/>
              </w:rPr>
              <w:t xml:space="preserve">“Ce este violența? Ce este </w:t>
            </w:r>
            <w:proofErr w:type="spellStart"/>
            <w:r w:rsidRPr="00A61E26">
              <w:rPr>
                <w:rFonts w:ascii="Times New Roman" w:hAnsi="Times New Roman" w:cs="Times New Roman"/>
                <w:sz w:val="24"/>
                <w:szCs w:val="24"/>
                <w:lang w:val="ro-RO"/>
              </w:rPr>
              <w:t>bullyingul</w:t>
            </w:r>
            <w:proofErr w:type="spellEnd"/>
            <w:r w:rsidRPr="00A61E26">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A61E26">
              <w:rPr>
                <w:rFonts w:ascii="Times New Roman" w:hAnsi="Times New Roman" w:cs="Times New Roman"/>
                <w:sz w:val="24"/>
                <w:szCs w:val="24"/>
                <w:lang w:val="ro-RO"/>
              </w:rPr>
              <w:t xml:space="preserve">aspecte teoretice cu privire la fenomenul de </w:t>
            </w:r>
            <w:proofErr w:type="spellStart"/>
            <w:r w:rsidRPr="00A61E26">
              <w:rPr>
                <w:rFonts w:ascii="Times New Roman" w:hAnsi="Times New Roman" w:cs="Times New Roman"/>
                <w:sz w:val="24"/>
                <w:szCs w:val="24"/>
                <w:lang w:val="ro-RO"/>
              </w:rPr>
              <w:t>bullying</w:t>
            </w:r>
            <w:proofErr w:type="spellEnd"/>
            <w:r w:rsidRPr="00A61E26">
              <w:rPr>
                <w:rFonts w:ascii="Times New Roman" w:hAnsi="Times New Roman" w:cs="Times New Roman"/>
                <w:sz w:val="24"/>
                <w:szCs w:val="24"/>
                <w:lang w:val="ro-RO"/>
              </w:rPr>
              <w:t>, respectiv – defini</w:t>
            </w:r>
            <w:r>
              <w:rPr>
                <w:rFonts w:ascii="Times New Roman" w:hAnsi="Times New Roman" w:cs="Times New Roman"/>
                <w:sz w:val="24"/>
                <w:szCs w:val="24"/>
                <w:lang w:val="ro-RO"/>
              </w:rPr>
              <w:t>ț</w:t>
            </w:r>
            <w:r w:rsidRPr="00A61E26">
              <w:rPr>
                <w:rFonts w:ascii="Times New Roman" w:hAnsi="Times New Roman" w:cs="Times New Roman"/>
                <w:sz w:val="24"/>
                <w:szCs w:val="24"/>
                <w:lang w:val="ro-RO"/>
              </w:rPr>
              <w:t xml:space="preserve">ie, factori, cauze și efecte ale </w:t>
            </w:r>
            <w:proofErr w:type="spellStart"/>
            <w:r w:rsidRPr="00A61E26">
              <w:rPr>
                <w:rFonts w:ascii="Times New Roman" w:hAnsi="Times New Roman" w:cs="Times New Roman"/>
                <w:sz w:val="24"/>
                <w:szCs w:val="24"/>
                <w:lang w:val="ro-RO"/>
              </w:rPr>
              <w:t>bullying</w:t>
            </w:r>
            <w:proofErr w:type="spellEnd"/>
            <w:r w:rsidRPr="00A61E26">
              <w:rPr>
                <w:rFonts w:ascii="Times New Roman" w:hAnsi="Times New Roman" w:cs="Times New Roman"/>
                <w:sz w:val="24"/>
                <w:szCs w:val="24"/>
                <w:lang w:val="ro-RO"/>
              </w:rPr>
              <w:t>-ului</w:t>
            </w:r>
            <w:r>
              <w:rPr>
                <w:rFonts w:ascii="Times New Roman" w:hAnsi="Times New Roman" w:cs="Times New Roman"/>
                <w:sz w:val="24"/>
                <w:szCs w:val="24"/>
                <w:lang w:val="ro-RO"/>
              </w:rPr>
              <w:t>, sancțiuni;</w:t>
            </w:r>
          </w:p>
          <w:p w14:paraId="52048040" w14:textId="681DB0EA" w:rsidR="00A61E26" w:rsidRDefault="00A61E26" w:rsidP="009F4B30">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Înființarea cutiilor speciale </w:t>
            </w:r>
            <w:r w:rsidRPr="00A61E26">
              <w:rPr>
                <w:rFonts w:ascii="Times New Roman" w:hAnsi="Times New Roman" w:cs="Times New Roman"/>
                <w:sz w:val="24"/>
                <w:szCs w:val="24"/>
                <w:lang w:val="ro-RO"/>
              </w:rPr>
              <w:t xml:space="preserve">unde elevii să raporteze cazuri de </w:t>
            </w:r>
            <w:proofErr w:type="spellStart"/>
            <w:r w:rsidRPr="00A61E26">
              <w:rPr>
                <w:rFonts w:ascii="Times New Roman" w:hAnsi="Times New Roman" w:cs="Times New Roman"/>
                <w:sz w:val="24"/>
                <w:szCs w:val="24"/>
                <w:lang w:val="ro-RO"/>
              </w:rPr>
              <w:t>bullying</w:t>
            </w:r>
            <w:proofErr w:type="spellEnd"/>
            <w:r w:rsidRPr="00A61E26">
              <w:rPr>
                <w:rFonts w:ascii="Times New Roman" w:hAnsi="Times New Roman" w:cs="Times New Roman"/>
                <w:sz w:val="24"/>
                <w:szCs w:val="24"/>
                <w:lang w:val="ro-RO"/>
              </w:rPr>
              <w:t xml:space="preserve"> sau alte manifestări de violență care s-ar putea transforma în acte de </w:t>
            </w:r>
            <w:proofErr w:type="spellStart"/>
            <w:r w:rsidRPr="00A61E26">
              <w:rPr>
                <w:rFonts w:ascii="Times New Roman" w:hAnsi="Times New Roman" w:cs="Times New Roman"/>
                <w:sz w:val="24"/>
                <w:szCs w:val="24"/>
                <w:lang w:val="ro-RO"/>
              </w:rPr>
              <w:t>bullying</w:t>
            </w:r>
            <w:proofErr w:type="spellEnd"/>
            <w:r w:rsidRPr="00A61E26">
              <w:rPr>
                <w:rFonts w:ascii="Times New Roman" w:hAnsi="Times New Roman" w:cs="Times New Roman"/>
                <w:sz w:val="24"/>
                <w:szCs w:val="24"/>
                <w:lang w:val="ro-RO"/>
              </w:rPr>
              <w:t xml:space="preserve">(A ³ - </w:t>
            </w:r>
            <w:proofErr w:type="spellStart"/>
            <w:r w:rsidRPr="00A61E26">
              <w:rPr>
                <w:rFonts w:ascii="Times New Roman" w:hAnsi="Times New Roman" w:cs="Times New Roman"/>
                <w:sz w:val="24"/>
                <w:szCs w:val="24"/>
                <w:lang w:val="ro-RO"/>
              </w:rPr>
              <w:t>APRECIAZĂxAJUTĂxACȚIONEAZĂ</w:t>
            </w:r>
            <w:proofErr w:type="spellEnd"/>
            <w:r w:rsidRPr="00A61E26">
              <w:rPr>
                <w:rFonts w:ascii="Times New Roman" w:hAnsi="Times New Roman" w:cs="Times New Roman"/>
                <w:sz w:val="24"/>
                <w:szCs w:val="24"/>
                <w:lang w:val="ro-RO"/>
              </w:rPr>
              <w:t>)</w:t>
            </w:r>
            <w:r>
              <w:rPr>
                <w:rFonts w:ascii="Times New Roman" w:hAnsi="Times New Roman" w:cs="Times New Roman"/>
                <w:sz w:val="24"/>
                <w:szCs w:val="24"/>
                <w:lang w:val="ro-RO"/>
              </w:rPr>
              <w:t>;</w:t>
            </w:r>
          </w:p>
          <w:p w14:paraId="5618F5D2" w14:textId="1A9C97CD" w:rsidR="00CD708A" w:rsidRDefault="00CD708A" w:rsidP="00CD708A">
            <w:pPr>
              <w:jc w:val="both"/>
              <w:rPr>
                <w:rFonts w:ascii="Times New Roman" w:hAnsi="Times New Roman" w:cs="Times New Roman"/>
                <w:sz w:val="24"/>
                <w:szCs w:val="24"/>
                <w:lang w:val="ro-RO"/>
              </w:rPr>
            </w:pPr>
            <w:r w:rsidRPr="00CD708A">
              <w:rPr>
                <w:rFonts w:ascii="Times New Roman" w:hAnsi="Times New Roman" w:cs="Times New Roman"/>
                <w:sz w:val="24"/>
                <w:szCs w:val="24"/>
                <w:lang w:val="ro-RO"/>
              </w:rPr>
              <w:t xml:space="preserve">Consilierea individuală a persoanelor implicate în acte de </w:t>
            </w:r>
            <w:proofErr w:type="spellStart"/>
            <w:r w:rsidRPr="00CD708A">
              <w:rPr>
                <w:rFonts w:ascii="Times New Roman" w:hAnsi="Times New Roman" w:cs="Times New Roman"/>
                <w:sz w:val="24"/>
                <w:szCs w:val="24"/>
                <w:lang w:val="ro-RO"/>
              </w:rPr>
              <w:t>violenţă</w:t>
            </w:r>
            <w:proofErr w:type="spellEnd"/>
            <w:r w:rsidRPr="00CD708A">
              <w:rPr>
                <w:rFonts w:ascii="Times New Roman" w:hAnsi="Times New Roman" w:cs="Times New Roman"/>
                <w:sz w:val="24"/>
                <w:szCs w:val="24"/>
                <w:lang w:val="ro-RO"/>
              </w:rPr>
              <w:t xml:space="preserve"> în </w:t>
            </w:r>
            <w:proofErr w:type="spellStart"/>
            <w:r w:rsidRPr="00CD708A">
              <w:rPr>
                <w:rFonts w:ascii="Times New Roman" w:hAnsi="Times New Roman" w:cs="Times New Roman"/>
                <w:sz w:val="24"/>
                <w:szCs w:val="24"/>
                <w:lang w:val="ro-RO"/>
              </w:rPr>
              <w:t>şcoală</w:t>
            </w:r>
            <w:proofErr w:type="spellEnd"/>
            <w:r>
              <w:rPr>
                <w:rFonts w:ascii="Times New Roman" w:hAnsi="Times New Roman" w:cs="Times New Roman"/>
                <w:sz w:val="24"/>
                <w:szCs w:val="24"/>
                <w:lang w:val="ro-RO"/>
              </w:rPr>
              <w:t>, c</w:t>
            </w:r>
            <w:r w:rsidRPr="00CD708A">
              <w:rPr>
                <w:rFonts w:ascii="Times New Roman" w:hAnsi="Times New Roman" w:cs="Times New Roman"/>
                <w:sz w:val="24"/>
                <w:szCs w:val="24"/>
                <w:lang w:val="ro-RO"/>
              </w:rPr>
              <w:t>onsiliere de grup oferită elevilor în vederea adoptării uno</w:t>
            </w:r>
            <w:r>
              <w:rPr>
                <w:rFonts w:ascii="Times New Roman" w:hAnsi="Times New Roman" w:cs="Times New Roman"/>
                <w:sz w:val="24"/>
                <w:szCs w:val="24"/>
                <w:lang w:val="ro-RO"/>
              </w:rPr>
              <w:t>r</w:t>
            </w:r>
            <w:r w:rsidRPr="00CD708A">
              <w:rPr>
                <w:rFonts w:ascii="Times New Roman" w:hAnsi="Times New Roman" w:cs="Times New Roman"/>
                <w:sz w:val="24"/>
                <w:szCs w:val="24"/>
                <w:lang w:val="ro-RO"/>
              </w:rPr>
              <w:t xml:space="preserve"> atitudini prosocial</w:t>
            </w:r>
            <w:r>
              <w:rPr>
                <w:rFonts w:ascii="Times New Roman" w:hAnsi="Times New Roman" w:cs="Times New Roman"/>
                <w:sz w:val="24"/>
                <w:szCs w:val="24"/>
                <w:lang w:val="ro-RO"/>
              </w:rPr>
              <w:t>ă, c</w:t>
            </w:r>
            <w:r w:rsidRPr="00CD708A">
              <w:rPr>
                <w:rFonts w:ascii="Times New Roman" w:hAnsi="Times New Roman" w:cs="Times New Roman"/>
                <w:sz w:val="24"/>
                <w:szCs w:val="24"/>
                <w:lang w:val="ro-RO"/>
              </w:rPr>
              <w:t>onsultan</w:t>
            </w:r>
            <w:r>
              <w:rPr>
                <w:rFonts w:ascii="Times New Roman" w:hAnsi="Times New Roman" w:cs="Times New Roman"/>
                <w:sz w:val="24"/>
                <w:szCs w:val="24"/>
                <w:lang w:val="ro-RO"/>
              </w:rPr>
              <w:t>ță</w:t>
            </w:r>
            <w:r w:rsidRPr="00CD708A">
              <w:rPr>
                <w:rFonts w:ascii="Times New Roman" w:hAnsi="Times New Roman" w:cs="Times New Roman"/>
                <w:sz w:val="24"/>
                <w:szCs w:val="24"/>
                <w:lang w:val="ro-RO"/>
              </w:rPr>
              <w:t xml:space="preserve"> oferit</w:t>
            </w:r>
            <w:r>
              <w:rPr>
                <w:rFonts w:ascii="Times New Roman" w:hAnsi="Times New Roman" w:cs="Times New Roman"/>
                <w:sz w:val="24"/>
                <w:szCs w:val="24"/>
                <w:lang w:val="ro-RO"/>
              </w:rPr>
              <w:t xml:space="preserve">ă </w:t>
            </w:r>
            <w:r w:rsidRPr="00CD708A">
              <w:rPr>
                <w:rFonts w:ascii="Times New Roman" w:hAnsi="Times New Roman" w:cs="Times New Roman"/>
                <w:sz w:val="24"/>
                <w:szCs w:val="24"/>
                <w:lang w:val="ro-RO"/>
              </w:rPr>
              <w:t>cadrelor didactice în vederea adopt</w:t>
            </w:r>
            <w:r>
              <w:rPr>
                <w:rFonts w:ascii="Times New Roman" w:hAnsi="Times New Roman" w:cs="Times New Roman"/>
                <w:sz w:val="24"/>
                <w:szCs w:val="24"/>
                <w:lang w:val="ro-RO"/>
              </w:rPr>
              <w:t>ă</w:t>
            </w:r>
            <w:r w:rsidRPr="00CD708A">
              <w:rPr>
                <w:rFonts w:ascii="Times New Roman" w:hAnsi="Times New Roman" w:cs="Times New Roman"/>
                <w:sz w:val="24"/>
                <w:szCs w:val="24"/>
                <w:lang w:val="ro-RO"/>
              </w:rPr>
              <w:t xml:space="preserve">rii unor măsuri de disciplinare pozitivă </w:t>
            </w:r>
            <w:proofErr w:type="spellStart"/>
            <w:r w:rsidRPr="00CD708A">
              <w:rPr>
                <w:rFonts w:ascii="Times New Roman" w:hAnsi="Times New Roman" w:cs="Times New Roman"/>
                <w:sz w:val="24"/>
                <w:szCs w:val="24"/>
                <w:lang w:val="ro-RO"/>
              </w:rPr>
              <w:t>şi</w:t>
            </w:r>
            <w:proofErr w:type="spellEnd"/>
            <w:r w:rsidRPr="00CD708A">
              <w:rPr>
                <w:rFonts w:ascii="Times New Roman" w:hAnsi="Times New Roman" w:cs="Times New Roman"/>
                <w:sz w:val="24"/>
                <w:szCs w:val="24"/>
                <w:lang w:val="ro-RO"/>
              </w:rPr>
              <w:t xml:space="preserve"> management eficient al clasei</w:t>
            </w:r>
            <w:r>
              <w:rPr>
                <w:rFonts w:ascii="Times New Roman" w:hAnsi="Times New Roman" w:cs="Times New Roman"/>
                <w:sz w:val="24"/>
                <w:szCs w:val="24"/>
                <w:lang w:val="ro-RO"/>
              </w:rPr>
              <w:t>, c</w:t>
            </w:r>
            <w:r w:rsidRPr="00CD708A">
              <w:rPr>
                <w:rFonts w:ascii="Times New Roman" w:hAnsi="Times New Roman" w:cs="Times New Roman"/>
                <w:sz w:val="24"/>
                <w:szCs w:val="24"/>
                <w:lang w:val="ro-RO"/>
              </w:rPr>
              <w:t xml:space="preserve">onsilierea </w:t>
            </w:r>
            <w:proofErr w:type="spellStart"/>
            <w:r w:rsidRPr="00CD708A">
              <w:rPr>
                <w:rFonts w:ascii="Times New Roman" w:hAnsi="Times New Roman" w:cs="Times New Roman"/>
                <w:sz w:val="24"/>
                <w:szCs w:val="24"/>
                <w:lang w:val="ro-RO"/>
              </w:rPr>
              <w:t>părinţilor</w:t>
            </w:r>
            <w:proofErr w:type="spellEnd"/>
            <w:r w:rsidRPr="00CD708A">
              <w:rPr>
                <w:rFonts w:ascii="Times New Roman" w:hAnsi="Times New Roman" w:cs="Times New Roman"/>
                <w:sz w:val="24"/>
                <w:szCs w:val="24"/>
                <w:lang w:val="ro-RO"/>
              </w:rPr>
              <w:t xml:space="preserve"> privind disciplinarea pozitivă a copiilor, prevenirea violen</w:t>
            </w:r>
            <w:r>
              <w:rPr>
                <w:rFonts w:ascii="Times New Roman" w:hAnsi="Times New Roman" w:cs="Times New Roman"/>
                <w:sz w:val="24"/>
                <w:szCs w:val="24"/>
                <w:lang w:val="ro-RO"/>
              </w:rPr>
              <w:t>ț</w:t>
            </w:r>
            <w:r w:rsidRPr="00CD708A">
              <w:rPr>
                <w:rFonts w:ascii="Times New Roman" w:hAnsi="Times New Roman" w:cs="Times New Roman"/>
                <w:sz w:val="24"/>
                <w:szCs w:val="24"/>
                <w:lang w:val="ro-RO"/>
              </w:rPr>
              <w:t>ei în familie, rela</w:t>
            </w:r>
            <w:r>
              <w:rPr>
                <w:rFonts w:ascii="Times New Roman" w:hAnsi="Times New Roman" w:cs="Times New Roman"/>
                <w:sz w:val="24"/>
                <w:szCs w:val="24"/>
                <w:lang w:val="ro-RO"/>
              </w:rPr>
              <w:t>ț</w:t>
            </w:r>
            <w:r w:rsidRPr="00CD708A">
              <w:rPr>
                <w:rFonts w:ascii="Times New Roman" w:hAnsi="Times New Roman" w:cs="Times New Roman"/>
                <w:sz w:val="24"/>
                <w:szCs w:val="24"/>
                <w:lang w:val="ro-RO"/>
              </w:rPr>
              <w:t xml:space="preserve">ionarea cu </w:t>
            </w:r>
            <w:r>
              <w:rPr>
                <w:rFonts w:ascii="Times New Roman" w:hAnsi="Times New Roman" w:cs="Times New Roman"/>
                <w:sz w:val="24"/>
                <w:szCs w:val="24"/>
                <w:lang w:val="ro-RO"/>
              </w:rPr>
              <w:t>ș</w:t>
            </w:r>
            <w:r w:rsidRPr="00CD708A">
              <w:rPr>
                <w:rFonts w:ascii="Times New Roman" w:hAnsi="Times New Roman" w:cs="Times New Roman"/>
                <w:sz w:val="24"/>
                <w:szCs w:val="24"/>
                <w:lang w:val="ro-RO"/>
              </w:rPr>
              <w:t>coala</w:t>
            </w:r>
            <w:r>
              <w:rPr>
                <w:rFonts w:ascii="Times New Roman" w:hAnsi="Times New Roman" w:cs="Times New Roman"/>
                <w:sz w:val="24"/>
                <w:szCs w:val="24"/>
                <w:lang w:val="ro-RO"/>
              </w:rPr>
              <w:t>;</w:t>
            </w:r>
          </w:p>
          <w:p w14:paraId="55198BFA" w14:textId="7BE9626C" w:rsidR="00A61E26" w:rsidRDefault="00A61E26" w:rsidP="009F4B30">
            <w:pPr>
              <w:jc w:val="both"/>
              <w:rPr>
                <w:rFonts w:ascii="Times New Roman" w:hAnsi="Times New Roman" w:cs="Times New Roman"/>
                <w:sz w:val="24"/>
                <w:szCs w:val="24"/>
                <w:lang w:val="ro-RO"/>
              </w:rPr>
            </w:pPr>
            <w:r>
              <w:rPr>
                <w:rFonts w:ascii="Times New Roman" w:hAnsi="Times New Roman" w:cs="Times New Roman"/>
                <w:sz w:val="24"/>
                <w:szCs w:val="24"/>
                <w:lang w:val="ro-RO"/>
              </w:rPr>
              <w:t>Întâlniri cu reprezentanți ai autorităților locale – minimum 5 întâlniri</w:t>
            </w:r>
            <w:r w:rsidR="00CD708A">
              <w:rPr>
                <w:rFonts w:ascii="Times New Roman" w:hAnsi="Times New Roman" w:cs="Times New Roman"/>
                <w:sz w:val="24"/>
                <w:szCs w:val="24"/>
                <w:lang w:val="ro-RO"/>
              </w:rPr>
              <w:t xml:space="preserve"> - </w:t>
            </w:r>
            <w:proofErr w:type="spellStart"/>
            <w:r w:rsidR="00CD708A" w:rsidRPr="00CD708A">
              <w:rPr>
                <w:rFonts w:ascii="Times New Roman" w:hAnsi="Times New Roman" w:cs="Times New Roman"/>
                <w:sz w:val="24"/>
                <w:szCs w:val="24"/>
                <w:lang w:val="ro-RO"/>
              </w:rPr>
              <w:t>seminarii</w:t>
            </w:r>
            <w:proofErr w:type="spellEnd"/>
            <w:r w:rsidR="00CD708A" w:rsidRPr="00CD708A">
              <w:rPr>
                <w:rFonts w:ascii="Times New Roman" w:hAnsi="Times New Roman" w:cs="Times New Roman"/>
                <w:sz w:val="24"/>
                <w:szCs w:val="24"/>
                <w:lang w:val="ro-RO"/>
              </w:rPr>
              <w:t xml:space="preserve"> de informare cu privire la fenomenul violentei de către reprezentan</w:t>
            </w:r>
            <w:r w:rsidR="00CD708A">
              <w:rPr>
                <w:rFonts w:ascii="Times New Roman" w:hAnsi="Times New Roman" w:cs="Times New Roman"/>
                <w:sz w:val="24"/>
                <w:szCs w:val="24"/>
                <w:lang w:val="ro-RO"/>
              </w:rPr>
              <w:t>ț</w:t>
            </w:r>
            <w:r w:rsidR="00CD708A" w:rsidRPr="00CD708A">
              <w:rPr>
                <w:rFonts w:ascii="Times New Roman" w:hAnsi="Times New Roman" w:cs="Times New Roman"/>
                <w:sz w:val="24"/>
                <w:szCs w:val="24"/>
                <w:lang w:val="ro-RO"/>
              </w:rPr>
              <w:t>ii IPJ Bacău. Ace</w:t>
            </w:r>
            <w:r w:rsidR="00CD708A">
              <w:rPr>
                <w:rFonts w:ascii="Times New Roman" w:hAnsi="Times New Roman" w:cs="Times New Roman"/>
                <w:sz w:val="24"/>
                <w:szCs w:val="24"/>
                <w:lang w:val="ro-RO"/>
              </w:rPr>
              <w:t>ș</w:t>
            </w:r>
            <w:r w:rsidR="00CD708A" w:rsidRPr="00CD708A">
              <w:rPr>
                <w:rFonts w:ascii="Times New Roman" w:hAnsi="Times New Roman" w:cs="Times New Roman"/>
                <w:sz w:val="24"/>
                <w:szCs w:val="24"/>
                <w:lang w:val="ro-RO"/>
              </w:rPr>
              <w:t xml:space="preserve">tia le vor prezenta elevilor aspectele legale care intervin in astfel de incidente, care sunt urmările pe termen scurt dar si pe termen lung ale unor </w:t>
            </w:r>
            <w:r w:rsidR="00CD708A" w:rsidRPr="00CD708A">
              <w:rPr>
                <w:rFonts w:ascii="Times New Roman" w:hAnsi="Times New Roman" w:cs="Times New Roman"/>
                <w:sz w:val="24"/>
                <w:szCs w:val="24"/>
                <w:lang w:val="ro-RO"/>
              </w:rPr>
              <w:lastRenderedPageBreak/>
              <w:t>astfel de probleme. IPJ Bac</w:t>
            </w:r>
            <w:r w:rsidR="00CD708A">
              <w:rPr>
                <w:rFonts w:ascii="Times New Roman" w:hAnsi="Times New Roman" w:cs="Times New Roman"/>
                <w:sz w:val="24"/>
                <w:szCs w:val="24"/>
                <w:lang w:val="ro-RO"/>
              </w:rPr>
              <w:t>ă</w:t>
            </w:r>
            <w:r w:rsidR="00CD708A" w:rsidRPr="00CD708A">
              <w:rPr>
                <w:rFonts w:ascii="Times New Roman" w:hAnsi="Times New Roman" w:cs="Times New Roman"/>
                <w:sz w:val="24"/>
                <w:szCs w:val="24"/>
                <w:lang w:val="ro-RO"/>
              </w:rPr>
              <w:t>u ne pun la dispozi</w:t>
            </w:r>
            <w:r w:rsidR="00CD708A">
              <w:rPr>
                <w:rFonts w:ascii="Times New Roman" w:hAnsi="Times New Roman" w:cs="Times New Roman"/>
                <w:sz w:val="24"/>
                <w:szCs w:val="24"/>
                <w:lang w:val="ro-RO"/>
              </w:rPr>
              <w:t>ț</w:t>
            </w:r>
            <w:r w:rsidR="00CD708A" w:rsidRPr="00CD708A">
              <w:rPr>
                <w:rFonts w:ascii="Times New Roman" w:hAnsi="Times New Roman" w:cs="Times New Roman"/>
                <w:sz w:val="24"/>
                <w:szCs w:val="24"/>
                <w:lang w:val="ro-RO"/>
              </w:rPr>
              <w:t>ie material</w:t>
            </w:r>
            <w:r w:rsidR="00CD708A">
              <w:rPr>
                <w:rFonts w:ascii="Times New Roman" w:hAnsi="Times New Roman" w:cs="Times New Roman"/>
                <w:sz w:val="24"/>
                <w:szCs w:val="24"/>
                <w:lang w:val="ro-RO"/>
              </w:rPr>
              <w:t>e</w:t>
            </w:r>
            <w:r w:rsidR="00CD708A" w:rsidRPr="00CD708A">
              <w:rPr>
                <w:rFonts w:ascii="Times New Roman" w:hAnsi="Times New Roman" w:cs="Times New Roman"/>
                <w:sz w:val="24"/>
                <w:szCs w:val="24"/>
                <w:lang w:val="ro-RO"/>
              </w:rPr>
              <w:t xml:space="preserve"> informative care vor fi afi</w:t>
            </w:r>
            <w:r w:rsidR="00CD708A">
              <w:rPr>
                <w:rFonts w:ascii="Times New Roman" w:hAnsi="Times New Roman" w:cs="Times New Roman"/>
                <w:sz w:val="24"/>
                <w:szCs w:val="24"/>
                <w:lang w:val="ro-RO"/>
              </w:rPr>
              <w:t>ș</w:t>
            </w:r>
            <w:r w:rsidR="00CD708A" w:rsidRPr="00CD708A">
              <w:rPr>
                <w:rFonts w:ascii="Times New Roman" w:hAnsi="Times New Roman" w:cs="Times New Roman"/>
                <w:sz w:val="24"/>
                <w:szCs w:val="24"/>
                <w:lang w:val="ro-RO"/>
              </w:rPr>
              <w:t>ate la avizierul fiec</w:t>
            </w:r>
            <w:r w:rsidR="00CD708A">
              <w:rPr>
                <w:rFonts w:ascii="Times New Roman" w:hAnsi="Times New Roman" w:cs="Times New Roman"/>
                <w:sz w:val="24"/>
                <w:szCs w:val="24"/>
                <w:lang w:val="ro-RO"/>
              </w:rPr>
              <w:t>ă</w:t>
            </w:r>
            <w:r w:rsidR="00CD708A" w:rsidRPr="00CD708A">
              <w:rPr>
                <w:rFonts w:ascii="Times New Roman" w:hAnsi="Times New Roman" w:cs="Times New Roman"/>
                <w:sz w:val="24"/>
                <w:szCs w:val="24"/>
                <w:lang w:val="ro-RO"/>
              </w:rPr>
              <w:t>rei s</w:t>
            </w:r>
            <w:r w:rsidR="00CD708A">
              <w:rPr>
                <w:rFonts w:ascii="Times New Roman" w:hAnsi="Times New Roman" w:cs="Times New Roman"/>
                <w:sz w:val="24"/>
                <w:szCs w:val="24"/>
                <w:lang w:val="ro-RO"/>
              </w:rPr>
              <w:t>ă</w:t>
            </w:r>
            <w:r w:rsidR="00CD708A" w:rsidRPr="00CD708A">
              <w:rPr>
                <w:rFonts w:ascii="Times New Roman" w:hAnsi="Times New Roman" w:cs="Times New Roman"/>
                <w:sz w:val="24"/>
                <w:szCs w:val="24"/>
                <w:lang w:val="ro-RO"/>
              </w:rPr>
              <w:t>li de clasa.</w:t>
            </w:r>
          </w:p>
          <w:p w14:paraId="4371CFCE" w14:textId="77777777" w:rsidR="005C6895" w:rsidRDefault="005C6895" w:rsidP="009F4B30">
            <w:pPr>
              <w:jc w:val="both"/>
              <w:rPr>
                <w:rFonts w:ascii="Times New Roman" w:hAnsi="Times New Roman" w:cs="Times New Roman"/>
                <w:sz w:val="24"/>
                <w:szCs w:val="24"/>
                <w:lang w:val="ro-RO"/>
              </w:rPr>
            </w:pPr>
          </w:p>
          <w:p w14:paraId="03CB92D1" w14:textId="61CA980A" w:rsidR="00A61E26" w:rsidRDefault="005C6895" w:rsidP="009F4B30">
            <w:pPr>
              <w:jc w:val="both"/>
              <w:rPr>
                <w:rFonts w:ascii="Times New Roman" w:hAnsi="Times New Roman" w:cs="Times New Roman"/>
                <w:sz w:val="24"/>
                <w:szCs w:val="24"/>
                <w:lang w:val="ro-RO"/>
              </w:rPr>
            </w:pPr>
            <w:r w:rsidRPr="005C6895">
              <w:rPr>
                <w:rFonts w:ascii="Times New Roman" w:hAnsi="Times New Roman" w:cs="Times New Roman"/>
                <w:sz w:val="24"/>
                <w:szCs w:val="24"/>
                <w:lang w:val="ro-RO"/>
              </w:rPr>
              <w:t>Implementare mapei cu activități de consiliere de către diriginți</w:t>
            </w:r>
            <w:r>
              <w:rPr>
                <w:rFonts w:ascii="Times New Roman" w:hAnsi="Times New Roman" w:cs="Times New Roman"/>
                <w:sz w:val="24"/>
                <w:szCs w:val="24"/>
                <w:lang w:val="ro-RO"/>
              </w:rPr>
              <w:t xml:space="preserve"> - </w:t>
            </w:r>
            <w:r w:rsidRPr="005C6895">
              <w:rPr>
                <w:rFonts w:ascii="Times New Roman" w:hAnsi="Times New Roman" w:cs="Times New Roman"/>
                <w:sz w:val="24"/>
                <w:szCs w:val="24"/>
                <w:lang w:val="ro-RO"/>
              </w:rPr>
              <w:t>Dirigintele are sarcina de a aplica cel pu</w:t>
            </w:r>
            <w:r w:rsidR="006760A4">
              <w:rPr>
                <w:rFonts w:ascii="Times New Roman" w:hAnsi="Times New Roman" w:cs="Times New Roman"/>
                <w:sz w:val="24"/>
                <w:szCs w:val="24"/>
                <w:lang w:val="ro-RO"/>
              </w:rPr>
              <w:t>ț</w:t>
            </w:r>
            <w:r w:rsidRPr="005C6895">
              <w:rPr>
                <w:rFonts w:ascii="Times New Roman" w:hAnsi="Times New Roman" w:cs="Times New Roman"/>
                <w:sz w:val="24"/>
                <w:szCs w:val="24"/>
                <w:lang w:val="ro-RO"/>
              </w:rPr>
              <w:t>in o data pe lună, în cadrul orelor de consiliere si orientare activitățile din mapă și de a transmite către coordonatorii proiectului fotografii sau fise din timpul activităților</w:t>
            </w:r>
          </w:p>
          <w:p w14:paraId="03FA215B" w14:textId="72A2CC62" w:rsidR="00A61E26" w:rsidRPr="00A64CCF" w:rsidRDefault="00A61E26" w:rsidP="009F4B30">
            <w:pPr>
              <w:jc w:val="both"/>
              <w:rPr>
                <w:rFonts w:ascii="Times New Roman" w:hAnsi="Times New Roman" w:cs="Times New Roman"/>
                <w:sz w:val="24"/>
                <w:szCs w:val="24"/>
                <w:lang w:val="ro-RO"/>
              </w:rPr>
            </w:pPr>
          </w:p>
        </w:tc>
        <w:tc>
          <w:tcPr>
            <w:tcW w:w="2758" w:type="dxa"/>
          </w:tcPr>
          <w:p w14:paraId="2DDE564F" w14:textId="7A5FA935" w:rsidR="008616E7" w:rsidRDefault="0059156C" w:rsidP="009F4B30">
            <w:pPr>
              <w:jc w:val="both"/>
              <w:rPr>
                <w:rFonts w:ascii="Times New Roman" w:hAnsi="Times New Roman" w:cs="Times New Roman"/>
                <w:b/>
                <w:sz w:val="28"/>
                <w:szCs w:val="28"/>
                <w:lang w:val="ro-RO"/>
              </w:rPr>
            </w:pPr>
            <w:r w:rsidRPr="00FC758D">
              <w:rPr>
                <w:rFonts w:ascii="Times New Roman" w:hAnsi="Times New Roman" w:cs="Times New Roman"/>
                <w:sz w:val="24"/>
                <w:szCs w:val="24"/>
                <w:lang w:val="ro-RO"/>
              </w:rPr>
              <w:lastRenderedPageBreak/>
              <w:t>13 octombrie-31 mai</w:t>
            </w:r>
          </w:p>
        </w:tc>
        <w:tc>
          <w:tcPr>
            <w:tcW w:w="2004" w:type="dxa"/>
          </w:tcPr>
          <w:p w14:paraId="4277E5DC" w14:textId="77777777" w:rsidR="0059156C" w:rsidRPr="0059156C" w:rsidRDefault="0059156C" w:rsidP="0059156C">
            <w:pPr>
              <w:jc w:val="both"/>
              <w:rPr>
                <w:rFonts w:ascii="Times New Roman" w:hAnsi="Times New Roman" w:cs="Times New Roman"/>
                <w:sz w:val="24"/>
                <w:szCs w:val="24"/>
                <w:lang w:val="ro-RO"/>
              </w:rPr>
            </w:pPr>
            <w:r w:rsidRPr="0059156C">
              <w:rPr>
                <w:rFonts w:ascii="Times New Roman" w:hAnsi="Times New Roman" w:cs="Times New Roman"/>
                <w:sz w:val="24"/>
                <w:szCs w:val="24"/>
                <w:lang w:val="ro-RO"/>
              </w:rPr>
              <w:t>Membrii comisiei</w:t>
            </w:r>
          </w:p>
          <w:p w14:paraId="0CBA078F" w14:textId="77777777" w:rsidR="0059156C" w:rsidRPr="0059156C" w:rsidRDefault="0059156C" w:rsidP="0059156C">
            <w:pPr>
              <w:jc w:val="both"/>
              <w:rPr>
                <w:rFonts w:ascii="Times New Roman" w:hAnsi="Times New Roman" w:cs="Times New Roman"/>
                <w:sz w:val="24"/>
                <w:szCs w:val="24"/>
                <w:lang w:val="ro-RO"/>
              </w:rPr>
            </w:pPr>
            <w:r w:rsidRPr="0059156C">
              <w:rPr>
                <w:rFonts w:ascii="Times New Roman" w:hAnsi="Times New Roman" w:cs="Times New Roman"/>
                <w:sz w:val="24"/>
                <w:szCs w:val="24"/>
                <w:lang w:val="ro-RO"/>
              </w:rPr>
              <w:t>- Conducerea școlii</w:t>
            </w:r>
          </w:p>
          <w:p w14:paraId="57C0BC3C" w14:textId="77777777" w:rsidR="0059156C" w:rsidRPr="0059156C" w:rsidRDefault="0059156C" w:rsidP="0059156C">
            <w:pPr>
              <w:rPr>
                <w:rFonts w:ascii="Times New Roman" w:hAnsi="Times New Roman" w:cs="Times New Roman"/>
                <w:sz w:val="24"/>
                <w:szCs w:val="24"/>
                <w:lang w:val="ro-RO"/>
              </w:rPr>
            </w:pPr>
            <w:r w:rsidRPr="0059156C">
              <w:rPr>
                <w:rFonts w:ascii="Times New Roman" w:hAnsi="Times New Roman" w:cs="Times New Roman"/>
                <w:sz w:val="24"/>
                <w:szCs w:val="24"/>
                <w:lang w:val="ro-RO"/>
              </w:rPr>
              <w:t>-Consilierul școlar</w:t>
            </w:r>
          </w:p>
          <w:p w14:paraId="180227FC" w14:textId="77777777" w:rsidR="0059156C" w:rsidRPr="0059156C" w:rsidRDefault="0059156C" w:rsidP="0059156C">
            <w:pPr>
              <w:rPr>
                <w:rFonts w:ascii="Times New Roman" w:hAnsi="Times New Roman" w:cs="Times New Roman"/>
                <w:sz w:val="24"/>
                <w:szCs w:val="24"/>
                <w:lang w:val="ro-RO"/>
              </w:rPr>
            </w:pPr>
            <w:r w:rsidRPr="0059156C">
              <w:rPr>
                <w:rFonts w:ascii="Times New Roman" w:hAnsi="Times New Roman" w:cs="Times New Roman"/>
                <w:sz w:val="24"/>
                <w:szCs w:val="24"/>
                <w:lang w:val="ro-RO"/>
              </w:rPr>
              <w:t>- Personal didactic</w:t>
            </w:r>
          </w:p>
          <w:p w14:paraId="25C4AE63" w14:textId="77777777" w:rsidR="0059156C" w:rsidRPr="0059156C" w:rsidRDefault="0059156C" w:rsidP="0059156C">
            <w:pPr>
              <w:rPr>
                <w:rFonts w:ascii="Times New Roman" w:hAnsi="Times New Roman" w:cs="Times New Roman"/>
                <w:sz w:val="24"/>
                <w:szCs w:val="24"/>
                <w:lang w:val="ro-RO"/>
              </w:rPr>
            </w:pPr>
            <w:r w:rsidRPr="0059156C">
              <w:rPr>
                <w:rFonts w:ascii="Times New Roman" w:hAnsi="Times New Roman" w:cs="Times New Roman"/>
                <w:sz w:val="24"/>
                <w:szCs w:val="24"/>
                <w:lang w:val="ro-RO"/>
              </w:rPr>
              <w:t>- Personal auxiliar</w:t>
            </w:r>
          </w:p>
          <w:p w14:paraId="0562DC84" w14:textId="77777777" w:rsidR="0059156C" w:rsidRPr="0059156C" w:rsidRDefault="0059156C" w:rsidP="0059156C">
            <w:pPr>
              <w:jc w:val="both"/>
              <w:rPr>
                <w:rFonts w:ascii="Times New Roman" w:hAnsi="Times New Roman" w:cs="Times New Roman"/>
                <w:sz w:val="24"/>
                <w:szCs w:val="24"/>
                <w:lang w:val="ro-RO"/>
              </w:rPr>
            </w:pPr>
            <w:r w:rsidRPr="0059156C">
              <w:rPr>
                <w:rFonts w:ascii="Times New Roman" w:hAnsi="Times New Roman" w:cs="Times New Roman"/>
                <w:sz w:val="24"/>
                <w:szCs w:val="24"/>
                <w:lang w:val="ro-RO"/>
              </w:rPr>
              <w:t>- Elevi</w:t>
            </w:r>
          </w:p>
          <w:p w14:paraId="3CB2718B" w14:textId="77777777" w:rsidR="0059156C" w:rsidRPr="0059156C" w:rsidRDefault="0059156C" w:rsidP="0059156C">
            <w:pPr>
              <w:jc w:val="both"/>
              <w:rPr>
                <w:rFonts w:ascii="Times New Roman" w:hAnsi="Times New Roman" w:cs="Times New Roman"/>
                <w:sz w:val="24"/>
                <w:szCs w:val="24"/>
                <w:lang w:val="ro-RO"/>
              </w:rPr>
            </w:pPr>
            <w:r w:rsidRPr="0059156C">
              <w:rPr>
                <w:rFonts w:ascii="Times New Roman" w:hAnsi="Times New Roman" w:cs="Times New Roman"/>
                <w:sz w:val="24"/>
                <w:szCs w:val="24"/>
                <w:lang w:val="ro-RO"/>
              </w:rPr>
              <w:t>-Părinți</w:t>
            </w:r>
          </w:p>
          <w:p w14:paraId="24BAC72D" w14:textId="77777777" w:rsidR="0059156C" w:rsidRPr="0059156C" w:rsidRDefault="0059156C" w:rsidP="0059156C">
            <w:pPr>
              <w:jc w:val="both"/>
              <w:rPr>
                <w:rFonts w:ascii="Times New Roman" w:hAnsi="Times New Roman" w:cs="Times New Roman"/>
                <w:sz w:val="24"/>
                <w:szCs w:val="24"/>
                <w:lang w:val="ro-RO"/>
              </w:rPr>
            </w:pPr>
            <w:r w:rsidRPr="0059156C">
              <w:rPr>
                <w:rFonts w:ascii="Times New Roman" w:hAnsi="Times New Roman" w:cs="Times New Roman"/>
                <w:sz w:val="24"/>
                <w:szCs w:val="24"/>
                <w:lang w:val="ro-RO"/>
              </w:rPr>
              <w:t>-CJRE Bacău</w:t>
            </w:r>
          </w:p>
          <w:p w14:paraId="2C77CF7B" w14:textId="77777777" w:rsidR="0059156C" w:rsidRPr="0059156C" w:rsidRDefault="0059156C" w:rsidP="0059156C">
            <w:pPr>
              <w:jc w:val="both"/>
              <w:rPr>
                <w:rFonts w:ascii="Times New Roman" w:hAnsi="Times New Roman" w:cs="Times New Roman"/>
                <w:sz w:val="24"/>
                <w:szCs w:val="24"/>
                <w:lang w:val="ro-RO"/>
              </w:rPr>
            </w:pPr>
            <w:r w:rsidRPr="0059156C">
              <w:rPr>
                <w:rFonts w:ascii="Times New Roman" w:hAnsi="Times New Roman" w:cs="Times New Roman"/>
                <w:sz w:val="24"/>
                <w:szCs w:val="24"/>
                <w:lang w:val="ro-RO"/>
              </w:rPr>
              <w:t>-IPJ Bacău</w:t>
            </w:r>
          </w:p>
          <w:p w14:paraId="45A1DBA8" w14:textId="0B5F7C20" w:rsidR="008616E7" w:rsidRDefault="0059156C" w:rsidP="0059156C">
            <w:pPr>
              <w:jc w:val="both"/>
              <w:rPr>
                <w:rFonts w:ascii="Times New Roman" w:hAnsi="Times New Roman" w:cs="Times New Roman"/>
                <w:b/>
                <w:sz w:val="28"/>
                <w:szCs w:val="28"/>
                <w:lang w:val="ro-RO"/>
              </w:rPr>
            </w:pPr>
            <w:r w:rsidRPr="0059156C">
              <w:rPr>
                <w:rFonts w:ascii="Times New Roman" w:hAnsi="Times New Roman" w:cs="Times New Roman"/>
                <w:sz w:val="24"/>
                <w:szCs w:val="24"/>
                <w:lang w:val="ro-RO"/>
              </w:rPr>
              <w:t>-ISJ Bacău</w:t>
            </w:r>
          </w:p>
        </w:tc>
      </w:tr>
      <w:tr w:rsidR="008616E7" w14:paraId="0B07F37A" w14:textId="77777777" w:rsidTr="00A64CCF">
        <w:trPr>
          <w:trHeight w:val="318"/>
        </w:trPr>
        <w:tc>
          <w:tcPr>
            <w:tcW w:w="900" w:type="dxa"/>
          </w:tcPr>
          <w:p w14:paraId="2CBA7CC8" w14:textId="1269C5D1" w:rsidR="008616E7" w:rsidRDefault="008616E7" w:rsidP="009F4B30">
            <w:pPr>
              <w:jc w:val="both"/>
              <w:rPr>
                <w:rFonts w:ascii="Times New Roman" w:hAnsi="Times New Roman" w:cs="Times New Roman"/>
                <w:b/>
                <w:sz w:val="28"/>
                <w:szCs w:val="28"/>
                <w:lang w:val="ro-RO"/>
              </w:rPr>
            </w:pPr>
            <w:r>
              <w:rPr>
                <w:rFonts w:ascii="Times New Roman" w:hAnsi="Times New Roman" w:cs="Times New Roman"/>
                <w:b/>
                <w:sz w:val="28"/>
                <w:szCs w:val="28"/>
                <w:lang w:val="ro-RO"/>
              </w:rPr>
              <w:t>3.</w:t>
            </w:r>
          </w:p>
        </w:tc>
        <w:tc>
          <w:tcPr>
            <w:tcW w:w="2172" w:type="dxa"/>
          </w:tcPr>
          <w:p w14:paraId="0951C147" w14:textId="1C3B2CFF" w:rsidR="008616E7" w:rsidRPr="005C6895" w:rsidRDefault="005C6895" w:rsidP="009F4B30">
            <w:pPr>
              <w:jc w:val="both"/>
              <w:rPr>
                <w:rFonts w:ascii="Times New Roman" w:hAnsi="Times New Roman" w:cs="Times New Roman"/>
                <w:sz w:val="24"/>
                <w:szCs w:val="24"/>
                <w:lang w:val="ro-RO"/>
              </w:rPr>
            </w:pPr>
            <w:r w:rsidRPr="005C6895">
              <w:rPr>
                <w:rFonts w:ascii="Times New Roman" w:hAnsi="Times New Roman" w:cs="Times New Roman"/>
                <w:sz w:val="24"/>
                <w:szCs w:val="24"/>
                <w:lang w:val="ro-RO"/>
              </w:rPr>
              <w:t xml:space="preserve">Creșterea capacității corpului profesoral de a face față eventualelor situații de </w:t>
            </w:r>
            <w:proofErr w:type="spellStart"/>
            <w:r w:rsidRPr="005C6895">
              <w:rPr>
                <w:rFonts w:ascii="Times New Roman" w:hAnsi="Times New Roman" w:cs="Times New Roman"/>
                <w:sz w:val="24"/>
                <w:szCs w:val="24"/>
                <w:lang w:val="ro-RO"/>
              </w:rPr>
              <w:t>bullying</w:t>
            </w:r>
            <w:proofErr w:type="spellEnd"/>
          </w:p>
        </w:tc>
        <w:tc>
          <w:tcPr>
            <w:tcW w:w="5374" w:type="dxa"/>
          </w:tcPr>
          <w:p w14:paraId="6E4C29AB" w14:textId="77777777" w:rsidR="008616E7" w:rsidRDefault="006760A4" w:rsidP="009F4B30">
            <w:pPr>
              <w:jc w:val="both"/>
              <w:rPr>
                <w:rFonts w:ascii="Times New Roman" w:hAnsi="Times New Roman" w:cs="Times New Roman"/>
                <w:sz w:val="24"/>
                <w:szCs w:val="24"/>
                <w:lang w:val="ro-RO"/>
              </w:rPr>
            </w:pPr>
            <w:r>
              <w:rPr>
                <w:rFonts w:ascii="Times New Roman" w:hAnsi="Times New Roman" w:cs="Times New Roman"/>
                <w:b/>
                <w:bCs/>
                <w:sz w:val="24"/>
                <w:szCs w:val="24"/>
                <w:lang w:val="ro-RO"/>
              </w:rPr>
              <w:t>R</w:t>
            </w:r>
            <w:r w:rsidRPr="00EB32A1">
              <w:rPr>
                <w:rFonts w:ascii="Times New Roman" w:hAnsi="Times New Roman" w:cs="Times New Roman"/>
                <w:b/>
                <w:bCs/>
                <w:sz w:val="24"/>
                <w:szCs w:val="24"/>
                <w:lang w:val="ro-RO"/>
              </w:rPr>
              <w:t>egulamentul de ordine interioar</w:t>
            </w:r>
            <w:r w:rsidRPr="00EB32A1">
              <w:rPr>
                <w:rFonts w:ascii="Times New Roman" w:hAnsi="Times New Roman" w:cs="Times New Roman"/>
                <w:sz w:val="24"/>
                <w:szCs w:val="24"/>
                <w:lang w:val="ro-RO"/>
              </w:rPr>
              <w:t>ă este un mijloc real de prevenire</w:t>
            </w:r>
            <w:r>
              <w:rPr>
                <w:rFonts w:ascii="Times New Roman" w:hAnsi="Times New Roman" w:cs="Times New Roman"/>
                <w:sz w:val="24"/>
                <w:szCs w:val="24"/>
                <w:lang w:val="ro-RO"/>
              </w:rPr>
              <w:t>;</w:t>
            </w:r>
          </w:p>
          <w:p w14:paraId="574B7044" w14:textId="77777777" w:rsidR="006760A4" w:rsidRDefault="006760A4" w:rsidP="009F4B30">
            <w:pPr>
              <w:jc w:val="both"/>
              <w:rPr>
                <w:rFonts w:ascii="Times New Roman" w:hAnsi="Times New Roman" w:cs="Times New Roman"/>
                <w:b/>
                <w:bCs/>
                <w:sz w:val="24"/>
                <w:szCs w:val="24"/>
                <w:lang w:val="ro-RO"/>
              </w:rPr>
            </w:pPr>
            <w:r w:rsidRPr="00EB32A1">
              <w:rPr>
                <w:rFonts w:ascii="Times New Roman" w:hAnsi="Times New Roman" w:cs="Times New Roman"/>
                <w:b/>
                <w:bCs/>
                <w:sz w:val="24"/>
                <w:szCs w:val="24"/>
                <w:lang w:val="ro-RO"/>
              </w:rPr>
              <w:t xml:space="preserve">Valorificarea temelor </w:t>
            </w:r>
            <w:r w:rsidRPr="00EB32A1">
              <w:rPr>
                <w:rFonts w:ascii="Times New Roman" w:hAnsi="Times New Roman" w:cs="Times New Roman"/>
                <w:sz w:val="24"/>
                <w:szCs w:val="24"/>
                <w:lang w:val="ro-RO"/>
              </w:rPr>
              <w:t xml:space="preserve">relevante pentru problematica </w:t>
            </w:r>
            <w:proofErr w:type="spellStart"/>
            <w:r w:rsidRPr="00EB32A1">
              <w:rPr>
                <w:rFonts w:ascii="Times New Roman" w:hAnsi="Times New Roman" w:cs="Times New Roman"/>
                <w:sz w:val="24"/>
                <w:szCs w:val="24"/>
                <w:lang w:val="ro-RO"/>
              </w:rPr>
              <w:t>bullying</w:t>
            </w:r>
            <w:proofErr w:type="spellEnd"/>
            <w:r w:rsidRPr="00EB32A1">
              <w:rPr>
                <w:rFonts w:ascii="Times New Roman" w:hAnsi="Times New Roman" w:cs="Times New Roman"/>
                <w:sz w:val="24"/>
                <w:szCs w:val="24"/>
                <w:lang w:val="ro-RO"/>
              </w:rPr>
              <w:t>-ului, care nu se regăsesc încă în curriculumul diferitelor discipline</w:t>
            </w:r>
            <w:r>
              <w:rPr>
                <w:rFonts w:ascii="Times New Roman" w:hAnsi="Times New Roman" w:cs="Times New Roman"/>
                <w:sz w:val="24"/>
                <w:szCs w:val="24"/>
                <w:lang w:val="ro-RO"/>
              </w:rPr>
              <w:t xml:space="preserve"> ș</w:t>
            </w:r>
            <w:r w:rsidRPr="00EB32A1">
              <w:rPr>
                <w:rFonts w:ascii="Times New Roman" w:hAnsi="Times New Roman" w:cs="Times New Roman"/>
                <w:sz w:val="24"/>
                <w:szCs w:val="24"/>
                <w:lang w:val="ro-RO"/>
              </w:rPr>
              <w:t xml:space="preserve">colare, prin utilizarea unor </w:t>
            </w:r>
            <w:r w:rsidRPr="00EB32A1">
              <w:rPr>
                <w:rFonts w:ascii="Times New Roman" w:hAnsi="Times New Roman" w:cs="Times New Roman"/>
                <w:b/>
                <w:bCs/>
                <w:sz w:val="24"/>
                <w:szCs w:val="24"/>
                <w:lang w:val="ro-RO"/>
              </w:rPr>
              <w:t>strategii activ-participative</w:t>
            </w:r>
            <w:r>
              <w:rPr>
                <w:rFonts w:ascii="Times New Roman" w:hAnsi="Times New Roman" w:cs="Times New Roman"/>
                <w:b/>
                <w:bCs/>
                <w:sz w:val="24"/>
                <w:szCs w:val="24"/>
                <w:lang w:val="ro-RO"/>
              </w:rPr>
              <w:t>;</w:t>
            </w:r>
          </w:p>
          <w:p w14:paraId="02DCE8D1" w14:textId="77777777" w:rsidR="006760A4" w:rsidRDefault="006760A4" w:rsidP="009F4B30">
            <w:pPr>
              <w:jc w:val="both"/>
              <w:rPr>
                <w:rFonts w:ascii="Times New Roman" w:hAnsi="Times New Roman" w:cs="Times New Roman"/>
                <w:sz w:val="24"/>
                <w:szCs w:val="24"/>
                <w:lang w:val="ro-RO"/>
              </w:rPr>
            </w:pPr>
            <w:r w:rsidRPr="00EB32A1">
              <w:rPr>
                <w:rFonts w:ascii="Times New Roman" w:hAnsi="Times New Roman" w:cs="Times New Roman"/>
                <w:b/>
                <w:bCs/>
                <w:sz w:val="24"/>
                <w:szCs w:val="24"/>
                <w:lang w:val="ro-RO"/>
              </w:rPr>
              <w:t>Ameliorarea managementului comunic</w:t>
            </w:r>
            <w:r>
              <w:rPr>
                <w:rFonts w:ascii="Times New Roman" w:hAnsi="Times New Roman" w:cs="Times New Roman"/>
                <w:sz w:val="24"/>
                <w:szCs w:val="24"/>
                <w:lang w:val="ro-RO"/>
              </w:rPr>
              <w:t>ă</w:t>
            </w:r>
            <w:r w:rsidRPr="00EB32A1">
              <w:rPr>
                <w:rFonts w:ascii="Times New Roman" w:hAnsi="Times New Roman" w:cs="Times New Roman"/>
                <w:b/>
                <w:bCs/>
                <w:sz w:val="24"/>
                <w:szCs w:val="24"/>
                <w:lang w:val="ro-RO"/>
              </w:rPr>
              <w:t>rii între to</w:t>
            </w:r>
            <w:r>
              <w:rPr>
                <w:rFonts w:ascii="Times New Roman" w:hAnsi="Times New Roman" w:cs="Times New Roman"/>
                <w:sz w:val="24"/>
                <w:szCs w:val="24"/>
                <w:lang w:val="ro-RO"/>
              </w:rPr>
              <w:t>ț</w:t>
            </w:r>
            <w:r w:rsidRPr="00EB32A1">
              <w:rPr>
                <w:rFonts w:ascii="Times New Roman" w:hAnsi="Times New Roman" w:cs="Times New Roman"/>
                <w:b/>
                <w:bCs/>
                <w:sz w:val="24"/>
                <w:szCs w:val="24"/>
                <w:lang w:val="ro-RO"/>
              </w:rPr>
              <w:t xml:space="preserve">i factorii de la nivelul </w:t>
            </w:r>
            <w:r w:rsidRPr="00EB32A1">
              <w:rPr>
                <w:rFonts w:ascii="Times New Roman" w:hAnsi="Times New Roman" w:cs="Times New Roman"/>
                <w:sz w:val="24"/>
                <w:szCs w:val="24"/>
                <w:lang w:val="ro-RO"/>
              </w:rPr>
              <w:t>s</w:t>
            </w:r>
            <w:r w:rsidRPr="00EB32A1">
              <w:rPr>
                <w:rFonts w:ascii="Times New Roman" w:hAnsi="Times New Roman" w:cs="Times New Roman"/>
                <w:b/>
                <w:bCs/>
                <w:sz w:val="24"/>
                <w:szCs w:val="24"/>
                <w:lang w:val="ro-RO"/>
              </w:rPr>
              <w:t>colii</w:t>
            </w:r>
            <w:r w:rsidRPr="00EB32A1">
              <w:rPr>
                <w:rFonts w:ascii="Times New Roman" w:hAnsi="Times New Roman" w:cs="Times New Roman"/>
                <w:sz w:val="24"/>
                <w:szCs w:val="24"/>
                <w:lang w:val="ro-RO"/>
              </w:rPr>
              <w:t>, prin identificarea principalelor bariere</w:t>
            </w:r>
            <w:r>
              <w:rPr>
                <w:rFonts w:ascii="Times New Roman" w:hAnsi="Times New Roman" w:cs="Times New Roman"/>
                <w:sz w:val="24"/>
                <w:szCs w:val="24"/>
                <w:lang w:val="ro-RO"/>
              </w:rPr>
              <w:t xml:space="preserve"> </w:t>
            </w:r>
            <w:r w:rsidRPr="00EB32A1">
              <w:rPr>
                <w:rFonts w:ascii="Times New Roman" w:hAnsi="Times New Roman" w:cs="Times New Roman"/>
                <w:sz w:val="24"/>
                <w:szCs w:val="24"/>
                <w:lang w:val="ro-RO"/>
              </w:rPr>
              <w:t>comunica</w:t>
            </w:r>
            <w:r>
              <w:rPr>
                <w:rFonts w:ascii="Times New Roman" w:hAnsi="Times New Roman" w:cs="Times New Roman"/>
                <w:sz w:val="24"/>
                <w:szCs w:val="24"/>
                <w:lang w:val="ro-RO"/>
              </w:rPr>
              <w:t>ț</w:t>
            </w:r>
            <w:r w:rsidRPr="00EB32A1">
              <w:rPr>
                <w:rFonts w:ascii="Times New Roman" w:hAnsi="Times New Roman" w:cs="Times New Roman"/>
                <w:sz w:val="24"/>
                <w:szCs w:val="24"/>
                <w:lang w:val="ro-RO"/>
              </w:rPr>
              <w:t xml:space="preserve">ionale </w:t>
            </w:r>
            <w:r>
              <w:rPr>
                <w:rFonts w:ascii="Times New Roman" w:hAnsi="Times New Roman" w:cs="Times New Roman"/>
                <w:sz w:val="24"/>
                <w:szCs w:val="24"/>
                <w:lang w:val="ro-RO"/>
              </w:rPr>
              <w:t>ș</w:t>
            </w:r>
            <w:r w:rsidRPr="00EB32A1">
              <w:rPr>
                <w:rFonts w:ascii="Times New Roman" w:hAnsi="Times New Roman" w:cs="Times New Roman"/>
                <w:sz w:val="24"/>
                <w:szCs w:val="24"/>
                <w:lang w:val="ro-RO"/>
              </w:rPr>
              <w:t xml:space="preserve">i prin diversificarea strategiilor </w:t>
            </w:r>
            <w:r>
              <w:rPr>
                <w:rFonts w:ascii="Times New Roman" w:hAnsi="Times New Roman" w:cs="Times New Roman"/>
                <w:sz w:val="24"/>
                <w:szCs w:val="24"/>
                <w:lang w:val="ro-RO"/>
              </w:rPr>
              <w:t>ș</w:t>
            </w:r>
            <w:r w:rsidRPr="00EB32A1">
              <w:rPr>
                <w:rFonts w:ascii="Times New Roman" w:hAnsi="Times New Roman" w:cs="Times New Roman"/>
                <w:sz w:val="24"/>
                <w:szCs w:val="24"/>
                <w:lang w:val="ro-RO"/>
              </w:rPr>
              <w:t>i a canalelor de comunicare; organizarea de activit</w:t>
            </w:r>
            <w:r>
              <w:rPr>
                <w:rFonts w:ascii="Times New Roman" w:hAnsi="Times New Roman" w:cs="Times New Roman"/>
                <w:sz w:val="24"/>
                <w:szCs w:val="24"/>
                <w:lang w:val="ro-RO"/>
              </w:rPr>
              <w:t>ăți</w:t>
            </w:r>
            <w:r w:rsidRPr="00EB32A1">
              <w:rPr>
                <w:rFonts w:ascii="Times New Roman" w:hAnsi="Times New Roman" w:cs="Times New Roman"/>
                <w:sz w:val="24"/>
                <w:szCs w:val="24"/>
                <w:lang w:val="ro-RO"/>
              </w:rPr>
              <w:t xml:space="preserve"> informale elevi-cadre</w:t>
            </w:r>
            <w:r>
              <w:rPr>
                <w:rFonts w:ascii="Times New Roman" w:hAnsi="Times New Roman" w:cs="Times New Roman"/>
                <w:sz w:val="24"/>
                <w:szCs w:val="24"/>
                <w:lang w:val="ro-RO"/>
              </w:rPr>
              <w:t xml:space="preserve"> </w:t>
            </w:r>
            <w:r w:rsidRPr="00EB32A1">
              <w:rPr>
                <w:rFonts w:ascii="Times New Roman" w:hAnsi="Times New Roman" w:cs="Times New Roman"/>
                <w:sz w:val="24"/>
                <w:szCs w:val="24"/>
                <w:lang w:val="ro-RO"/>
              </w:rPr>
              <w:t>didactice-p</w:t>
            </w:r>
            <w:r>
              <w:rPr>
                <w:rFonts w:ascii="Times New Roman" w:hAnsi="Times New Roman" w:cs="Times New Roman"/>
                <w:sz w:val="24"/>
                <w:szCs w:val="24"/>
                <w:lang w:val="ro-RO"/>
              </w:rPr>
              <w:t>ă</w:t>
            </w:r>
            <w:r w:rsidRPr="00EB32A1">
              <w:rPr>
                <w:rFonts w:ascii="Times New Roman" w:hAnsi="Times New Roman" w:cs="Times New Roman"/>
                <w:sz w:val="24"/>
                <w:szCs w:val="24"/>
                <w:lang w:val="ro-RO"/>
              </w:rPr>
              <w:t>rin</w:t>
            </w:r>
            <w:r>
              <w:rPr>
                <w:rFonts w:ascii="Times New Roman" w:hAnsi="Times New Roman" w:cs="Times New Roman"/>
                <w:sz w:val="24"/>
                <w:szCs w:val="24"/>
                <w:lang w:val="ro-RO"/>
              </w:rPr>
              <w:t>ț</w:t>
            </w:r>
            <w:r w:rsidRPr="00EB32A1">
              <w:rPr>
                <w:rFonts w:ascii="Times New Roman" w:hAnsi="Times New Roman" w:cs="Times New Roman"/>
                <w:sz w:val="24"/>
                <w:szCs w:val="24"/>
                <w:lang w:val="ro-RO"/>
              </w:rPr>
              <w:t>i</w:t>
            </w:r>
            <w:r>
              <w:rPr>
                <w:rFonts w:ascii="Times New Roman" w:hAnsi="Times New Roman" w:cs="Times New Roman"/>
                <w:sz w:val="24"/>
                <w:szCs w:val="24"/>
                <w:lang w:val="ro-RO"/>
              </w:rPr>
              <w:t>;</w:t>
            </w:r>
          </w:p>
          <w:p w14:paraId="7A87817C" w14:textId="77777777" w:rsidR="006760A4" w:rsidRPr="006760A4" w:rsidRDefault="006760A4" w:rsidP="006760A4">
            <w:pPr>
              <w:autoSpaceDE w:val="0"/>
              <w:autoSpaceDN w:val="0"/>
              <w:adjustRightInd w:val="0"/>
              <w:jc w:val="both"/>
              <w:rPr>
                <w:rFonts w:ascii="Times New Roman" w:hAnsi="Times New Roman" w:cs="Times New Roman"/>
                <w:sz w:val="24"/>
                <w:szCs w:val="24"/>
                <w:lang w:val="ro-RO"/>
              </w:rPr>
            </w:pPr>
            <w:r w:rsidRPr="006760A4">
              <w:rPr>
                <w:rFonts w:ascii="Times New Roman" w:hAnsi="Times New Roman" w:cs="Times New Roman"/>
                <w:sz w:val="24"/>
                <w:szCs w:val="24"/>
                <w:lang w:val="ro-RO"/>
              </w:rPr>
              <w:t xml:space="preserve">evitarea </w:t>
            </w:r>
            <w:proofErr w:type="spellStart"/>
            <w:r w:rsidRPr="006760A4">
              <w:rPr>
                <w:rFonts w:ascii="Times New Roman" w:hAnsi="Times New Roman" w:cs="Times New Roman"/>
                <w:sz w:val="24"/>
                <w:szCs w:val="24"/>
                <w:lang w:val="ro-RO"/>
              </w:rPr>
              <w:t>supraaglomerarii</w:t>
            </w:r>
            <w:proofErr w:type="spellEnd"/>
            <w:r w:rsidRPr="006760A4">
              <w:rPr>
                <w:rFonts w:ascii="Times New Roman" w:hAnsi="Times New Roman" w:cs="Times New Roman"/>
                <w:sz w:val="24"/>
                <w:szCs w:val="24"/>
                <w:lang w:val="ro-RO"/>
              </w:rPr>
              <w:t xml:space="preserve"> colectivelor de elevi, atât la nivelul scolii, cât si la nivelul claselor;</w:t>
            </w:r>
          </w:p>
          <w:p w14:paraId="23BEEE08" w14:textId="690C0B31" w:rsidR="006760A4" w:rsidRPr="006760A4" w:rsidRDefault="006760A4" w:rsidP="006760A4">
            <w:pPr>
              <w:autoSpaceDE w:val="0"/>
              <w:autoSpaceDN w:val="0"/>
              <w:adjustRightInd w:val="0"/>
              <w:jc w:val="both"/>
              <w:rPr>
                <w:rFonts w:ascii="Times New Roman" w:hAnsi="Times New Roman" w:cs="Times New Roman"/>
                <w:sz w:val="24"/>
                <w:szCs w:val="24"/>
                <w:lang w:val="ro-RO"/>
              </w:rPr>
            </w:pPr>
            <w:r w:rsidRPr="006760A4">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Asigurarea </w:t>
            </w:r>
            <w:r w:rsidRPr="006760A4">
              <w:rPr>
                <w:rFonts w:ascii="Times New Roman" w:hAnsi="Times New Roman" w:cs="Times New Roman"/>
                <w:sz w:val="24"/>
                <w:szCs w:val="24"/>
                <w:lang w:val="ro-RO"/>
              </w:rPr>
              <w:t>serviciu</w:t>
            </w:r>
            <w:r>
              <w:rPr>
                <w:rFonts w:ascii="Times New Roman" w:hAnsi="Times New Roman" w:cs="Times New Roman"/>
                <w:sz w:val="24"/>
                <w:szCs w:val="24"/>
                <w:lang w:val="ro-RO"/>
              </w:rPr>
              <w:t>lui</w:t>
            </w:r>
            <w:r w:rsidRPr="006760A4">
              <w:rPr>
                <w:rFonts w:ascii="Times New Roman" w:hAnsi="Times New Roman" w:cs="Times New Roman"/>
                <w:sz w:val="24"/>
                <w:szCs w:val="24"/>
                <w:lang w:val="ro-RO"/>
              </w:rPr>
              <w:t xml:space="preserve"> de pază;</w:t>
            </w:r>
            <w:r>
              <w:rPr>
                <w:rFonts w:ascii="Times New Roman" w:hAnsi="Times New Roman" w:cs="Times New Roman"/>
                <w:sz w:val="24"/>
                <w:szCs w:val="24"/>
                <w:lang w:val="ro-RO"/>
              </w:rPr>
              <w:t xml:space="preserve"> </w:t>
            </w:r>
            <w:r w:rsidRPr="006760A4">
              <w:rPr>
                <w:rFonts w:ascii="Times New Roman" w:hAnsi="Times New Roman" w:cs="Times New Roman"/>
                <w:sz w:val="24"/>
                <w:szCs w:val="24"/>
                <w:lang w:val="ro-RO"/>
              </w:rPr>
              <w:t>aparatură de supraveghere și securitate funcțională</w:t>
            </w:r>
            <w:r>
              <w:rPr>
                <w:rFonts w:ascii="Times New Roman" w:hAnsi="Times New Roman" w:cs="Times New Roman"/>
                <w:sz w:val="24"/>
                <w:szCs w:val="24"/>
                <w:lang w:val="ro-RO"/>
              </w:rPr>
              <w:t>;</w:t>
            </w:r>
          </w:p>
          <w:p w14:paraId="2070723F" w14:textId="02C38A88" w:rsidR="006760A4" w:rsidRPr="006760A4" w:rsidRDefault="006760A4" w:rsidP="009F4B30">
            <w:pPr>
              <w:jc w:val="both"/>
              <w:rPr>
                <w:rFonts w:ascii="Times New Roman" w:hAnsi="Times New Roman" w:cs="Times New Roman"/>
                <w:sz w:val="24"/>
                <w:szCs w:val="24"/>
                <w:lang w:val="ro-RO"/>
              </w:rPr>
            </w:pPr>
            <w:r>
              <w:rPr>
                <w:rFonts w:ascii="Times New Roman" w:hAnsi="Times New Roman" w:cs="Times New Roman"/>
                <w:sz w:val="24"/>
                <w:szCs w:val="24"/>
                <w:lang w:val="ro-RO"/>
              </w:rPr>
              <w:t>- Participarea la c</w:t>
            </w:r>
            <w:r w:rsidRPr="006760A4">
              <w:rPr>
                <w:rFonts w:ascii="Times New Roman" w:hAnsi="Times New Roman" w:cs="Times New Roman"/>
                <w:sz w:val="24"/>
                <w:szCs w:val="24"/>
                <w:lang w:val="ro-RO"/>
              </w:rPr>
              <w:t>ursuri de formarea specifice</w:t>
            </w:r>
            <w:r>
              <w:rPr>
                <w:rFonts w:ascii="Times New Roman" w:hAnsi="Times New Roman" w:cs="Times New Roman"/>
                <w:sz w:val="24"/>
                <w:szCs w:val="24"/>
                <w:lang w:val="ro-RO"/>
              </w:rPr>
              <w:t>.</w:t>
            </w:r>
          </w:p>
        </w:tc>
        <w:tc>
          <w:tcPr>
            <w:tcW w:w="2758" w:type="dxa"/>
          </w:tcPr>
          <w:p w14:paraId="14DBB03C" w14:textId="3671F381" w:rsidR="008616E7" w:rsidRDefault="0059156C" w:rsidP="009F4B30">
            <w:pPr>
              <w:jc w:val="both"/>
              <w:rPr>
                <w:rFonts w:ascii="Times New Roman" w:hAnsi="Times New Roman" w:cs="Times New Roman"/>
                <w:b/>
                <w:sz w:val="28"/>
                <w:szCs w:val="28"/>
                <w:lang w:val="ro-RO"/>
              </w:rPr>
            </w:pPr>
            <w:r>
              <w:rPr>
                <w:rFonts w:ascii="Times New Roman" w:hAnsi="Times New Roman" w:cs="Times New Roman"/>
                <w:b/>
                <w:sz w:val="28"/>
                <w:szCs w:val="28"/>
                <w:lang w:val="ro-RO"/>
              </w:rPr>
              <w:t>-</w:t>
            </w:r>
            <w:r w:rsidRPr="0059156C">
              <w:rPr>
                <w:rFonts w:ascii="Times New Roman" w:hAnsi="Times New Roman" w:cs="Times New Roman"/>
                <w:sz w:val="24"/>
                <w:szCs w:val="24"/>
                <w:lang w:val="ro-RO"/>
              </w:rPr>
              <w:t xml:space="preserve"> Permanent</w:t>
            </w:r>
          </w:p>
        </w:tc>
        <w:tc>
          <w:tcPr>
            <w:tcW w:w="2004" w:type="dxa"/>
          </w:tcPr>
          <w:p w14:paraId="29C6F992" w14:textId="77777777" w:rsidR="0059156C" w:rsidRPr="0059156C" w:rsidRDefault="0059156C" w:rsidP="0059156C">
            <w:pPr>
              <w:jc w:val="both"/>
              <w:rPr>
                <w:rFonts w:ascii="Times New Roman" w:hAnsi="Times New Roman" w:cs="Times New Roman"/>
                <w:sz w:val="24"/>
                <w:szCs w:val="24"/>
                <w:lang w:val="ro-RO"/>
              </w:rPr>
            </w:pPr>
            <w:r w:rsidRPr="0059156C">
              <w:rPr>
                <w:rFonts w:ascii="Times New Roman" w:hAnsi="Times New Roman" w:cs="Times New Roman"/>
                <w:sz w:val="24"/>
                <w:szCs w:val="24"/>
                <w:lang w:val="ro-RO"/>
              </w:rPr>
              <w:t>Membrii comisiei</w:t>
            </w:r>
          </w:p>
          <w:p w14:paraId="516110C8" w14:textId="77777777" w:rsidR="0059156C" w:rsidRPr="0059156C" w:rsidRDefault="0059156C" w:rsidP="0059156C">
            <w:pPr>
              <w:jc w:val="both"/>
              <w:rPr>
                <w:rFonts w:ascii="Times New Roman" w:hAnsi="Times New Roman" w:cs="Times New Roman"/>
                <w:sz w:val="24"/>
                <w:szCs w:val="24"/>
                <w:lang w:val="ro-RO"/>
              </w:rPr>
            </w:pPr>
            <w:r w:rsidRPr="0059156C">
              <w:rPr>
                <w:rFonts w:ascii="Times New Roman" w:hAnsi="Times New Roman" w:cs="Times New Roman"/>
                <w:sz w:val="24"/>
                <w:szCs w:val="24"/>
                <w:lang w:val="ro-RO"/>
              </w:rPr>
              <w:t>- Conducerea școlii</w:t>
            </w:r>
          </w:p>
          <w:p w14:paraId="13CDB215" w14:textId="77777777" w:rsidR="0059156C" w:rsidRPr="0059156C" w:rsidRDefault="0059156C" w:rsidP="0059156C">
            <w:pPr>
              <w:rPr>
                <w:rFonts w:ascii="Times New Roman" w:hAnsi="Times New Roman" w:cs="Times New Roman"/>
                <w:sz w:val="24"/>
                <w:szCs w:val="24"/>
                <w:lang w:val="ro-RO"/>
              </w:rPr>
            </w:pPr>
            <w:r w:rsidRPr="0059156C">
              <w:rPr>
                <w:rFonts w:ascii="Times New Roman" w:hAnsi="Times New Roman" w:cs="Times New Roman"/>
                <w:sz w:val="24"/>
                <w:szCs w:val="24"/>
                <w:lang w:val="ro-RO"/>
              </w:rPr>
              <w:t>-Consilierul școlar</w:t>
            </w:r>
          </w:p>
          <w:p w14:paraId="553598E8" w14:textId="77777777" w:rsidR="0059156C" w:rsidRPr="0059156C" w:rsidRDefault="0059156C" w:rsidP="0059156C">
            <w:pPr>
              <w:rPr>
                <w:rFonts w:ascii="Times New Roman" w:hAnsi="Times New Roman" w:cs="Times New Roman"/>
                <w:sz w:val="24"/>
                <w:szCs w:val="24"/>
                <w:lang w:val="ro-RO"/>
              </w:rPr>
            </w:pPr>
            <w:r w:rsidRPr="0059156C">
              <w:rPr>
                <w:rFonts w:ascii="Times New Roman" w:hAnsi="Times New Roman" w:cs="Times New Roman"/>
                <w:sz w:val="24"/>
                <w:szCs w:val="24"/>
                <w:lang w:val="ro-RO"/>
              </w:rPr>
              <w:t>- Personal didactic</w:t>
            </w:r>
          </w:p>
          <w:p w14:paraId="4B049D00" w14:textId="77777777" w:rsidR="008616E7" w:rsidRDefault="008616E7" w:rsidP="009F4B30">
            <w:pPr>
              <w:jc w:val="both"/>
              <w:rPr>
                <w:rFonts w:ascii="Times New Roman" w:hAnsi="Times New Roman" w:cs="Times New Roman"/>
                <w:b/>
                <w:sz w:val="28"/>
                <w:szCs w:val="28"/>
                <w:lang w:val="ro-RO"/>
              </w:rPr>
            </w:pPr>
          </w:p>
        </w:tc>
      </w:tr>
      <w:tr w:rsidR="008616E7" w14:paraId="11988189" w14:textId="77777777" w:rsidTr="00A64CCF">
        <w:trPr>
          <w:trHeight w:val="318"/>
        </w:trPr>
        <w:tc>
          <w:tcPr>
            <w:tcW w:w="900" w:type="dxa"/>
          </w:tcPr>
          <w:p w14:paraId="4B144711" w14:textId="6D2FF908" w:rsidR="008616E7" w:rsidRDefault="005C6895" w:rsidP="009F4B30">
            <w:pPr>
              <w:jc w:val="both"/>
              <w:rPr>
                <w:rFonts w:ascii="Times New Roman" w:hAnsi="Times New Roman" w:cs="Times New Roman"/>
                <w:b/>
                <w:sz w:val="28"/>
                <w:szCs w:val="28"/>
                <w:lang w:val="ro-RO"/>
              </w:rPr>
            </w:pPr>
            <w:r>
              <w:rPr>
                <w:rFonts w:ascii="Times New Roman" w:hAnsi="Times New Roman" w:cs="Times New Roman"/>
                <w:b/>
                <w:sz w:val="28"/>
                <w:szCs w:val="28"/>
                <w:lang w:val="ro-RO"/>
              </w:rPr>
              <w:t>4.</w:t>
            </w:r>
          </w:p>
        </w:tc>
        <w:tc>
          <w:tcPr>
            <w:tcW w:w="2172" w:type="dxa"/>
          </w:tcPr>
          <w:p w14:paraId="63F73668" w14:textId="5804A4E1" w:rsidR="008616E7" w:rsidRPr="005C6895" w:rsidRDefault="005C6895" w:rsidP="009F4B30">
            <w:pPr>
              <w:jc w:val="both"/>
              <w:rPr>
                <w:rFonts w:ascii="Times New Roman" w:hAnsi="Times New Roman" w:cs="Times New Roman"/>
                <w:sz w:val="24"/>
                <w:szCs w:val="24"/>
                <w:lang w:val="ro-RO"/>
              </w:rPr>
            </w:pPr>
            <w:r w:rsidRPr="005C6895">
              <w:rPr>
                <w:rFonts w:ascii="Times New Roman" w:hAnsi="Times New Roman" w:cs="Times New Roman"/>
                <w:sz w:val="24"/>
                <w:szCs w:val="24"/>
                <w:lang w:val="ro-RO"/>
              </w:rPr>
              <w:t>Îmbunătă</w:t>
            </w:r>
            <w:r w:rsidR="006760A4">
              <w:rPr>
                <w:rFonts w:ascii="Times New Roman" w:hAnsi="Times New Roman" w:cs="Times New Roman"/>
                <w:sz w:val="24"/>
                <w:szCs w:val="24"/>
                <w:lang w:val="ro-RO"/>
              </w:rPr>
              <w:t>ț</w:t>
            </w:r>
            <w:r w:rsidRPr="005C6895">
              <w:rPr>
                <w:rFonts w:ascii="Times New Roman" w:hAnsi="Times New Roman" w:cs="Times New Roman"/>
                <w:sz w:val="24"/>
                <w:szCs w:val="24"/>
                <w:lang w:val="ro-RO"/>
              </w:rPr>
              <w:t xml:space="preserve">irea adaptabilității elevilor la factorii </w:t>
            </w:r>
            <w:r w:rsidRPr="005C6895">
              <w:rPr>
                <w:rFonts w:ascii="Times New Roman" w:hAnsi="Times New Roman" w:cs="Times New Roman"/>
                <w:sz w:val="24"/>
                <w:szCs w:val="24"/>
                <w:lang w:val="ro-RO"/>
              </w:rPr>
              <w:lastRenderedPageBreak/>
              <w:t>externi sociali și emoționali</w:t>
            </w:r>
          </w:p>
        </w:tc>
        <w:tc>
          <w:tcPr>
            <w:tcW w:w="5374" w:type="dxa"/>
          </w:tcPr>
          <w:p w14:paraId="30B667F7" w14:textId="77777777" w:rsidR="00344657" w:rsidRPr="00344657" w:rsidRDefault="00344657" w:rsidP="00344657">
            <w:pPr>
              <w:autoSpaceDE w:val="0"/>
              <w:autoSpaceDN w:val="0"/>
              <w:adjustRightInd w:val="0"/>
              <w:jc w:val="both"/>
              <w:rPr>
                <w:rFonts w:ascii="Times New Roman" w:hAnsi="Times New Roman" w:cs="Times New Roman"/>
                <w:sz w:val="24"/>
                <w:szCs w:val="24"/>
                <w:lang w:val="ro-RO"/>
              </w:rPr>
            </w:pPr>
            <w:r w:rsidRPr="00344657">
              <w:rPr>
                <w:rFonts w:ascii="Times New Roman" w:hAnsi="Times New Roman" w:cs="Times New Roman"/>
                <w:sz w:val="24"/>
                <w:szCs w:val="24"/>
                <w:lang w:val="ro-RO"/>
              </w:rPr>
              <w:lastRenderedPageBreak/>
              <w:t xml:space="preserve">Organizarea de ateliere de lucru cu număr limitat de copii, la care explicațiile vor fi la nivelul de înțelegere al copiilor. În timpul lucrului, profesorii vor oferi </w:t>
            </w:r>
            <w:r w:rsidRPr="00344657">
              <w:rPr>
                <w:rFonts w:ascii="Times New Roman" w:hAnsi="Times New Roman" w:cs="Times New Roman"/>
                <w:sz w:val="24"/>
                <w:szCs w:val="24"/>
                <w:lang w:val="ro-RO"/>
              </w:rPr>
              <w:lastRenderedPageBreak/>
              <w:t xml:space="preserve">sprijinul necesar. Îi vor orienta în înțelegerea semnificației activităților. Formele de organizare vor fi în grup restrâns și cu respectarea distanțării, sau individual, centrală fiind ideea că activitățile pot fi și ocazii de </w:t>
            </w:r>
            <w:proofErr w:type="spellStart"/>
            <w:r w:rsidRPr="00344657">
              <w:rPr>
                <w:rFonts w:ascii="Times New Roman" w:hAnsi="Times New Roman" w:cs="Times New Roman"/>
                <w:sz w:val="24"/>
                <w:szCs w:val="24"/>
                <w:lang w:val="ro-RO"/>
              </w:rPr>
              <w:t>intercunoaștere</w:t>
            </w:r>
            <w:proofErr w:type="spellEnd"/>
            <w:r w:rsidRPr="00344657">
              <w:rPr>
                <w:rFonts w:ascii="Times New Roman" w:hAnsi="Times New Roman" w:cs="Times New Roman"/>
                <w:sz w:val="24"/>
                <w:szCs w:val="24"/>
                <w:lang w:val="ro-RO"/>
              </w:rPr>
              <w:t>.</w:t>
            </w:r>
          </w:p>
          <w:p w14:paraId="1DEF2ED1" w14:textId="50459E28" w:rsidR="008616E7" w:rsidRDefault="00344657" w:rsidP="009F4B30">
            <w:pPr>
              <w:jc w:val="both"/>
              <w:rPr>
                <w:rFonts w:ascii="Times New Roman" w:hAnsi="Times New Roman" w:cs="Times New Roman"/>
                <w:b/>
                <w:sz w:val="28"/>
                <w:szCs w:val="28"/>
                <w:lang w:val="ro-RO"/>
              </w:rPr>
            </w:pPr>
            <w:r w:rsidRPr="00EB32A1">
              <w:rPr>
                <w:rFonts w:ascii="Times New Roman" w:hAnsi="Times New Roman" w:cs="Times New Roman"/>
                <w:b/>
                <w:bCs/>
                <w:sz w:val="24"/>
                <w:szCs w:val="24"/>
                <w:lang w:val="ro-RO"/>
              </w:rPr>
              <w:t xml:space="preserve">Identificarea </w:t>
            </w:r>
            <w:r>
              <w:rPr>
                <w:rFonts w:ascii="Times New Roman" w:hAnsi="Times New Roman" w:cs="Times New Roman"/>
                <w:sz w:val="24"/>
                <w:szCs w:val="24"/>
                <w:lang w:val="ro-RO"/>
              </w:rPr>
              <w:t>ș</w:t>
            </w:r>
            <w:r w:rsidRPr="00EB32A1">
              <w:rPr>
                <w:rFonts w:ascii="Times New Roman" w:hAnsi="Times New Roman" w:cs="Times New Roman"/>
                <w:b/>
                <w:bCs/>
                <w:sz w:val="24"/>
                <w:szCs w:val="24"/>
                <w:lang w:val="ro-RO"/>
              </w:rPr>
              <w:t xml:space="preserve">i asistarea elevilor victime ale </w:t>
            </w:r>
            <w:proofErr w:type="spellStart"/>
            <w:r w:rsidRPr="00EB32A1">
              <w:rPr>
                <w:rFonts w:ascii="Times New Roman" w:hAnsi="Times New Roman" w:cs="Times New Roman"/>
                <w:b/>
                <w:bCs/>
                <w:sz w:val="24"/>
                <w:szCs w:val="24"/>
                <w:lang w:val="ro-RO"/>
              </w:rPr>
              <w:t>bullyingului</w:t>
            </w:r>
            <w:proofErr w:type="spellEnd"/>
            <w:r w:rsidRPr="00EB32A1">
              <w:rPr>
                <w:rFonts w:ascii="Times New Roman" w:hAnsi="Times New Roman" w:cs="Times New Roman"/>
                <w:b/>
                <w:bCs/>
                <w:sz w:val="24"/>
                <w:szCs w:val="24"/>
                <w:lang w:val="ro-RO"/>
              </w:rPr>
              <w:t xml:space="preserve"> </w:t>
            </w:r>
            <w:r w:rsidRPr="00EB32A1">
              <w:rPr>
                <w:rFonts w:ascii="Times New Roman" w:hAnsi="Times New Roman" w:cs="Times New Roman"/>
                <w:sz w:val="24"/>
                <w:szCs w:val="24"/>
                <w:lang w:val="ro-RO"/>
              </w:rPr>
              <w:t>prin implicarea cadrelor didactice,</w:t>
            </w:r>
            <w:r>
              <w:rPr>
                <w:rFonts w:ascii="Times New Roman" w:hAnsi="Times New Roman" w:cs="Times New Roman"/>
                <w:sz w:val="24"/>
                <w:szCs w:val="24"/>
                <w:lang w:val="ro-RO"/>
              </w:rPr>
              <w:t xml:space="preserve"> </w:t>
            </w:r>
            <w:r w:rsidRPr="00EB32A1">
              <w:rPr>
                <w:rFonts w:ascii="Times New Roman" w:hAnsi="Times New Roman" w:cs="Times New Roman"/>
                <w:sz w:val="24"/>
                <w:szCs w:val="24"/>
                <w:lang w:val="ro-RO"/>
              </w:rPr>
              <w:t>a personalului specializat</w:t>
            </w:r>
            <w:r>
              <w:rPr>
                <w:rFonts w:ascii="Times New Roman" w:hAnsi="Times New Roman" w:cs="Times New Roman"/>
                <w:sz w:val="24"/>
                <w:szCs w:val="24"/>
                <w:lang w:val="ro-RO"/>
              </w:rPr>
              <w:t xml:space="preserve"> </w:t>
            </w:r>
            <w:r w:rsidRPr="00EB32A1">
              <w:rPr>
                <w:rFonts w:ascii="Times New Roman" w:hAnsi="Times New Roman" w:cs="Times New Roman"/>
                <w:sz w:val="24"/>
                <w:szCs w:val="24"/>
                <w:lang w:val="ro-RO"/>
              </w:rPr>
              <w:t>(psihologi, asisten</w:t>
            </w:r>
            <w:r>
              <w:rPr>
                <w:rFonts w:ascii="Times New Roman" w:hAnsi="Times New Roman" w:cs="Times New Roman"/>
                <w:sz w:val="24"/>
                <w:szCs w:val="24"/>
                <w:lang w:val="ro-RO"/>
              </w:rPr>
              <w:t>ț</w:t>
            </w:r>
            <w:r w:rsidRPr="00EB32A1">
              <w:rPr>
                <w:rFonts w:ascii="Times New Roman" w:hAnsi="Times New Roman" w:cs="Times New Roman"/>
                <w:sz w:val="24"/>
                <w:szCs w:val="24"/>
                <w:lang w:val="ro-RO"/>
              </w:rPr>
              <w:t>i sociali) și a p</w:t>
            </w:r>
            <w:r>
              <w:rPr>
                <w:rFonts w:ascii="Times New Roman" w:hAnsi="Times New Roman" w:cs="Times New Roman"/>
                <w:sz w:val="24"/>
                <w:szCs w:val="24"/>
                <w:lang w:val="ro-RO"/>
              </w:rPr>
              <w:t>ă</w:t>
            </w:r>
            <w:r w:rsidRPr="00EB32A1">
              <w:rPr>
                <w:rFonts w:ascii="Times New Roman" w:hAnsi="Times New Roman" w:cs="Times New Roman"/>
                <w:sz w:val="24"/>
                <w:szCs w:val="24"/>
                <w:lang w:val="ro-RO"/>
              </w:rPr>
              <w:t>rin</w:t>
            </w:r>
            <w:r>
              <w:rPr>
                <w:rFonts w:ascii="Times New Roman" w:hAnsi="Times New Roman" w:cs="Times New Roman"/>
                <w:sz w:val="24"/>
                <w:szCs w:val="24"/>
                <w:lang w:val="ro-RO"/>
              </w:rPr>
              <w:t>ț</w:t>
            </w:r>
            <w:r w:rsidRPr="00EB32A1">
              <w:rPr>
                <w:rFonts w:ascii="Times New Roman" w:hAnsi="Times New Roman" w:cs="Times New Roman"/>
                <w:sz w:val="24"/>
                <w:szCs w:val="24"/>
                <w:lang w:val="ro-RO"/>
              </w:rPr>
              <w:t>ilor/ aparținătorilor</w:t>
            </w:r>
          </w:p>
        </w:tc>
        <w:tc>
          <w:tcPr>
            <w:tcW w:w="2758" w:type="dxa"/>
          </w:tcPr>
          <w:p w14:paraId="7BE3C524" w14:textId="27800A2F" w:rsidR="008616E7" w:rsidRPr="002A237F" w:rsidRDefault="00E31883" w:rsidP="009F4B30">
            <w:pPr>
              <w:jc w:val="both"/>
              <w:rPr>
                <w:rFonts w:ascii="Times New Roman" w:hAnsi="Times New Roman" w:cs="Times New Roman"/>
                <w:b/>
                <w:sz w:val="24"/>
                <w:szCs w:val="24"/>
                <w:lang w:val="ro-RO"/>
              </w:rPr>
            </w:pPr>
            <w:r>
              <w:rPr>
                <w:rFonts w:ascii="Times New Roman" w:hAnsi="Times New Roman" w:cs="Times New Roman"/>
                <w:b/>
                <w:sz w:val="28"/>
                <w:szCs w:val="28"/>
                <w:lang w:val="ro-RO"/>
              </w:rPr>
              <w:lastRenderedPageBreak/>
              <w:t>P</w:t>
            </w:r>
            <w:r w:rsidR="002A237F">
              <w:rPr>
                <w:rFonts w:ascii="Times New Roman" w:hAnsi="Times New Roman" w:cs="Times New Roman"/>
                <w:b/>
                <w:sz w:val="24"/>
                <w:szCs w:val="24"/>
                <w:lang w:val="ro-RO"/>
              </w:rPr>
              <w:t>ermanent</w:t>
            </w:r>
          </w:p>
        </w:tc>
        <w:tc>
          <w:tcPr>
            <w:tcW w:w="2004" w:type="dxa"/>
          </w:tcPr>
          <w:p w14:paraId="41142B75" w14:textId="77777777" w:rsidR="002A237F" w:rsidRPr="0059156C" w:rsidRDefault="002A237F" w:rsidP="002A237F">
            <w:pPr>
              <w:jc w:val="both"/>
              <w:rPr>
                <w:rFonts w:ascii="Times New Roman" w:hAnsi="Times New Roman" w:cs="Times New Roman"/>
                <w:sz w:val="24"/>
                <w:szCs w:val="24"/>
                <w:lang w:val="ro-RO"/>
              </w:rPr>
            </w:pPr>
            <w:r w:rsidRPr="0059156C">
              <w:rPr>
                <w:rFonts w:ascii="Times New Roman" w:hAnsi="Times New Roman" w:cs="Times New Roman"/>
                <w:sz w:val="24"/>
                <w:szCs w:val="24"/>
                <w:lang w:val="ro-RO"/>
              </w:rPr>
              <w:t>Membrii comisiei</w:t>
            </w:r>
          </w:p>
          <w:p w14:paraId="3DD3F162" w14:textId="77777777" w:rsidR="002A237F" w:rsidRPr="0059156C" w:rsidRDefault="002A237F" w:rsidP="002A237F">
            <w:pPr>
              <w:jc w:val="both"/>
              <w:rPr>
                <w:rFonts w:ascii="Times New Roman" w:hAnsi="Times New Roman" w:cs="Times New Roman"/>
                <w:sz w:val="24"/>
                <w:szCs w:val="24"/>
                <w:lang w:val="ro-RO"/>
              </w:rPr>
            </w:pPr>
            <w:r w:rsidRPr="0059156C">
              <w:rPr>
                <w:rFonts w:ascii="Times New Roman" w:hAnsi="Times New Roman" w:cs="Times New Roman"/>
                <w:sz w:val="24"/>
                <w:szCs w:val="24"/>
                <w:lang w:val="ro-RO"/>
              </w:rPr>
              <w:t>- Conducerea școlii</w:t>
            </w:r>
          </w:p>
          <w:p w14:paraId="06E01A31" w14:textId="77777777" w:rsidR="002A237F" w:rsidRPr="0059156C" w:rsidRDefault="002A237F" w:rsidP="002A237F">
            <w:pPr>
              <w:rPr>
                <w:rFonts w:ascii="Times New Roman" w:hAnsi="Times New Roman" w:cs="Times New Roman"/>
                <w:sz w:val="24"/>
                <w:szCs w:val="24"/>
                <w:lang w:val="ro-RO"/>
              </w:rPr>
            </w:pPr>
            <w:r w:rsidRPr="0059156C">
              <w:rPr>
                <w:rFonts w:ascii="Times New Roman" w:hAnsi="Times New Roman" w:cs="Times New Roman"/>
                <w:sz w:val="24"/>
                <w:szCs w:val="24"/>
                <w:lang w:val="ro-RO"/>
              </w:rPr>
              <w:lastRenderedPageBreak/>
              <w:t>-Consilierul școlar</w:t>
            </w:r>
          </w:p>
          <w:p w14:paraId="5E597841" w14:textId="77777777" w:rsidR="002A237F" w:rsidRPr="0059156C" w:rsidRDefault="002A237F" w:rsidP="002A237F">
            <w:pPr>
              <w:rPr>
                <w:rFonts w:ascii="Times New Roman" w:hAnsi="Times New Roman" w:cs="Times New Roman"/>
                <w:sz w:val="24"/>
                <w:szCs w:val="24"/>
                <w:lang w:val="ro-RO"/>
              </w:rPr>
            </w:pPr>
            <w:r w:rsidRPr="0059156C">
              <w:rPr>
                <w:rFonts w:ascii="Times New Roman" w:hAnsi="Times New Roman" w:cs="Times New Roman"/>
                <w:sz w:val="24"/>
                <w:szCs w:val="24"/>
                <w:lang w:val="ro-RO"/>
              </w:rPr>
              <w:t>- Personal didactic</w:t>
            </w:r>
          </w:p>
          <w:p w14:paraId="7A209DF1" w14:textId="17EB08C3" w:rsidR="002A237F" w:rsidRPr="0059156C" w:rsidRDefault="002A237F" w:rsidP="002A237F">
            <w:pPr>
              <w:rPr>
                <w:rFonts w:ascii="Times New Roman" w:hAnsi="Times New Roman" w:cs="Times New Roman"/>
                <w:sz w:val="24"/>
                <w:szCs w:val="24"/>
                <w:lang w:val="ro-RO"/>
              </w:rPr>
            </w:pPr>
            <w:r w:rsidRPr="0059156C">
              <w:rPr>
                <w:rFonts w:ascii="Times New Roman" w:hAnsi="Times New Roman" w:cs="Times New Roman"/>
                <w:sz w:val="24"/>
                <w:szCs w:val="24"/>
                <w:lang w:val="ro-RO"/>
              </w:rPr>
              <w:t>- Personal auxiliar</w:t>
            </w:r>
          </w:p>
          <w:p w14:paraId="50582867" w14:textId="77777777" w:rsidR="002A237F" w:rsidRPr="0059156C" w:rsidRDefault="002A237F" w:rsidP="002A237F">
            <w:pPr>
              <w:jc w:val="both"/>
              <w:rPr>
                <w:rFonts w:ascii="Times New Roman" w:hAnsi="Times New Roman" w:cs="Times New Roman"/>
                <w:sz w:val="24"/>
                <w:szCs w:val="24"/>
                <w:lang w:val="ro-RO"/>
              </w:rPr>
            </w:pPr>
            <w:r w:rsidRPr="0059156C">
              <w:rPr>
                <w:rFonts w:ascii="Times New Roman" w:hAnsi="Times New Roman" w:cs="Times New Roman"/>
                <w:sz w:val="24"/>
                <w:szCs w:val="24"/>
                <w:lang w:val="ro-RO"/>
              </w:rPr>
              <w:t>-Părinți</w:t>
            </w:r>
          </w:p>
          <w:p w14:paraId="6112C903" w14:textId="77777777" w:rsidR="002A237F" w:rsidRPr="0059156C" w:rsidRDefault="002A237F" w:rsidP="002A237F">
            <w:pPr>
              <w:jc w:val="both"/>
              <w:rPr>
                <w:rFonts w:ascii="Times New Roman" w:hAnsi="Times New Roman" w:cs="Times New Roman"/>
                <w:sz w:val="24"/>
                <w:szCs w:val="24"/>
                <w:lang w:val="ro-RO"/>
              </w:rPr>
            </w:pPr>
            <w:r w:rsidRPr="0059156C">
              <w:rPr>
                <w:rFonts w:ascii="Times New Roman" w:hAnsi="Times New Roman" w:cs="Times New Roman"/>
                <w:sz w:val="24"/>
                <w:szCs w:val="24"/>
                <w:lang w:val="ro-RO"/>
              </w:rPr>
              <w:t>-CJRE Bacău</w:t>
            </w:r>
          </w:p>
          <w:p w14:paraId="28B670E0" w14:textId="77777777" w:rsidR="002A237F" w:rsidRPr="0059156C" w:rsidRDefault="002A237F" w:rsidP="002A237F">
            <w:pPr>
              <w:jc w:val="both"/>
              <w:rPr>
                <w:rFonts w:ascii="Times New Roman" w:hAnsi="Times New Roman" w:cs="Times New Roman"/>
                <w:sz w:val="24"/>
                <w:szCs w:val="24"/>
                <w:lang w:val="ro-RO"/>
              </w:rPr>
            </w:pPr>
            <w:r w:rsidRPr="0059156C">
              <w:rPr>
                <w:rFonts w:ascii="Times New Roman" w:hAnsi="Times New Roman" w:cs="Times New Roman"/>
                <w:sz w:val="24"/>
                <w:szCs w:val="24"/>
                <w:lang w:val="ro-RO"/>
              </w:rPr>
              <w:t>-IPJ Bacău</w:t>
            </w:r>
          </w:p>
          <w:p w14:paraId="6C0EDF46" w14:textId="7A1513B8" w:rsidR="008616E7" w:rsidRDefault="002A237F" w:rsidP="002A237F">
            <w:pPr>
              <w:jc w:val="both"/>
              <w:rPr>
                <w:rFonts w:ascii="Times New Roman" w:hAnsi="Times New Roman" w:cs="Times New Roman"/>
                <w:b/>
                <w:sz w:val="28"/>
                <w:szCs w:val="28"/>
                <w:lang w:val="ro-RO"/>
              </w:rPr>
            </w:pPr>
            <w:r w:rsidRPr="0059156C">
              <w:rPr>
                <w:rFonts w:ascii="Times New Roman" w:hAnsi="Times New Roman" w:cs="Times New Roman"/>
                <w:sz w:val="24"/>
                <w:szCs w:val="24"/>
                <w:lang w:val="ro-RO"/>
              </w:rPr>
              <w:t>-ISJ Bacău</w:t>
            </w:r>
          </w:p>
        </w:tc>
      </w:tr>
      <w:tr w:rsidR="008616E7" w14:paraId="45C47CD3" w14:textId="77777777" w:rsidTr="00A64CCF">
        <w:trPr>
          <w:trHeight w:val="306"/>
        </w:trPr>
        <w:tc>
          <w:tcPr>
            <w:tcW w:w="900" w:type="dxa"/>
          </w:tcPr>
          <w:p w14:paraId="22AE170C" w14:textId="753FE374" w:rsidR="008616E7" w:rsidRDefault="005C6895" w:rsidP="009F4B30">
            <w:pPr>
              <w:jc w:val="both"/>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5.</w:t>
            </w:r>
          </w:p>
        </w:tc>
        <w:tc>
          <w:tcPr>
            <w:tcW w:w="2172" w:type="dxa"/>
          </w:tcPr>
          <w:p w14:paraId="012A743E" w14:textId="77777777" w:rsidR="005C6895" w:rsidRPr="005C6895" w:rsidRDefault="005C6895" w:rsidP="005C6895">
            <w:pPr>
              <w:autoSpaceDE w:val="0"/>
              <w:autoSpaceDN w:val="0"/>
              <w:adjustRightInd w:val="0"/>
              <w:jc w:val="both"/>
              <w:rPr>
                <w:rFonts w:ascii="Times New Roman" w:hAnsi="Times New Roman" w:cs="Times New Roman"/>
                <w:sz w:val="24"/>
                <w:szCs w:val="24"/>
                <w:lang w:val="ro-RO"/>
              </w:rPr>
            </w:pPr>
            <w:r w:rsidRPr="005C6895">
              <w:rPr>
                <w:rFonts w:ascii="Times New Roman" w:hAnsi="Times New Roman" w:cs="Times New Roman"/>
                <w:sz w:val="24"/>
                <w:szCs w:val="24"/>
                <w:lang w:val="ro-RO"/>
              </w:rPr>
              <w:t xml:space="preserve">Reducerea riscului de </w:t>
            </w:r>
            <w:proofErr w:type="spellStart"/>
            <w:r w:rsidRPr="005C6895">
              <w:rPr>
                <w:rFonts w:ascii="Times New Roman" w:hAnsi="Times New Roman" w:cs="Times New Roman"/>
                <w:sz w:val="24"/>
                <w:szCs w:val="24"/>
                <w:lang w:val="ro-RO"/>
              </w:rPr>
              <w:t>bullying</w:t>
            </w:r>
            <w:proofErr w:type="spellEnd"/>
            <w:r w:rsidRPr="005C6895">
              <w:rPr>
                <w:rFonts w:ascii="Times New Roman" w:hAnsi="Times New Roman" w:cs="Times New Roman"/>
                <w:sz w:val="24"/>
                <w:szCs w:val="24"/>
                <w:lang w:val="ro-RO"/>
              </w:rPr>
              <w:t xml:space="preserve"> și a formelor de </w:t>
            </w:r>
            <w:proofErr w:type="spellStart"/>
            <w:r w:rsidRPr="005C6895">
              <w:rPr>
                <w:rFonts w:ascii="Times New Roman" w:hAnsi="Times New Roman" w:cs="Times New Roman"/>
                <w:sz w:val="24"/>
                <w:szCs w:val="24"/>
                <w:lang w:val="ro-RO"/>
              </w:rPr>
              <w:t>bullying</w:t>
            </w:r>
            <w:proofErr w:type="spellEnd"/>
            <w:r w:rsidRPr="005C6895">
              <w:rPr>
                <w:rFonts w:ascii="Times New Roman" w:hAnsi="Times New Roman" w:cs="Times New Roman"/>
                <w:sz w:val="24"/>
                <w:szCs w:val="24"/>
                <w:lang w:val="ro-RO"/>
              </w:rPr>
              <w:t xml:space="preserve"> electronic (</w:t>
            </w:r>
            <w:proofErr w:type="spellStart"/>
            <w:r w:rsidRPr="005C6895">
              <w:rPr>
                <w:rFonts w:ascii="Times New Roman" w:hAnsi="Times New Roman" w:cs="Times New Roman"/>
                <w:sz w:val="24"/>
                <w:szCs w:val="24"/>
                <w:lang w:val="ro-RO"/>
              </w:rPr>
              <w:t>cyberbullying</w:t>
            </w:r>
            <w:proofErr w:type="spellEnd"/>
            <w:r w:rsidRPr="005C6895">
              <w:rPr>
                <w:rFonts w:ascii="Times New Roman" w:hAnsi="Times New Roman" w:cs="Times New Roman"/>
                <w:sz w:val="24"/>
                <w:szCs w:val="24"/>
                <w:lang w:val="ro-RO"/>
              </w:rPr>
              <w:t>) în rândul</w:t>
            </w:r>
          </w:p>
          <w:p w14:paraId="0BB6FCA2" w14:textId="54BA1F27" w:rsidR="008616E7" w:rsidRDefault="005C6895" w:rsidP="005C6895">
            <w:pPr>
              <w:jc w:val="both"/>
              <w:rPr>
                <w:rFonts w:ascii="Times New Roman" w:hAnsi="Times New Roman" w:cs="Times New Roman"/>
                <w:b/>
                <w:sz w:val="28"/>
                <w:szCs w:val="28"/>
                <w:lang w:val="ro-RO"/>
              </w:rPr>
            </w:pPr>
            <w:r w:rsidRPr="005C6895">
              <w:rPr>
                <w:rFonts w:ascii="Times New Roman" w:hAnsi="Times New Roman" w:cs="Times New Roman"/>
                <w:sz w:val="24"/>
                <w:szCs w:val="24"/>
                <w:lang w:val="ro-RO"/>
              </w:rPr>
              <w:t>elevilor</w:t>
            </w:r>
          </w:p>
        </w:tc>
        <w:tc>
          <w:tcPr>
            <w:tcW w:w="5374" w:type="dxa"/>
          </w:tcPr>
          <w:p w14:paraId="6349DAF3" w14:textId="77777777" w:rsidR="008616E7" w:rsidRDefault="00344657" w:rsidP="009F4B30">
            <w:pPr>
              <w:jc w:val="both"/>
              <w:rPr>
                <w:rFonts w:ascii="Times New Roman" w:hAnsi="Times New Roman" w:cs="Times New Roman"/>
                <w:b/>
                <w:bCs/>
                <w:sz w:val="24"/>
                <w:szCs w:val="24"/>
                <w:lang w:val="ro-RO"/>
              </w:rPr>
            </w:pPr>
            <w:r w:rsidRPr="00A80BEB">
              <w:rPr>
                <w:rFonts w:ascii="Times New Roman" w:hAnsi="Times New Roman" w:cs="Times New Roman"/>
                <w:b/>
                <w:bCs/>
                <w:sz w:val="24"/>
                <w:szCs w:val="24"/>
                <w:lang w:val="ro-RO"/>
              </w:rPr>
              <w:t xml:space="preserve">Informarea </w:t>
            </w:r>
            <w:r>
              <w:rPr>
                <w:rFonts w:ascii="Times New Roman" w:hAnsi="Times New Roman" w:cs="Times New Roman"/>
                <w:b/>
                <w:bCs/>
                <w:sz w:val="24"/>
                <w:szCs w:val="24"/>
                <w:lang w:val="ro-RO"/>
              </w:rPr>
              <w:t xml:space="preserve">și conștientizarea elevilor cu privire la fenomenul de </w:t>
            </w:r>
            <w:proofErr w:type="spellStart"/>
            <w:r>
              <w:rPr>
                <w:rFonts w:ascii="Times New Roman" w:hAnsi="Times New Roman" w:cs="Times New Roman"/>
                <w:b/>
                <w:bCs/>
                <w:sz w:val="24"/>
                <w:szCs w:val="24"/>
                <w:lang w:val="ro-RO"/>
              </w:rPr>
              <w:t>bullying</w:t>
            </w:r>
            <w:proofErr w:type="spellEnd"/>
            <w:r>
              <w:rPr>
                <w:rFonts w:ascii="Times New Roman" w:hAnsi="Times New Roman" w:cs="Times New Roman"/>
                <w:b/>
                <w:bCs/>
                <w:sz w:val="24"/>
                <w:szCs w:val="24"/>
                <w:lang w:val="ro-RO"/>
              </w:rPr>
              <w:t xml:space="preserve"> și </w:t>
            </w:r>
            <w:proofErr w:type="spellStart"/>
            <w:r>
              <w:rPr>
                <w:rFonts w:ascii="Times New Roman" w:hAnsi="Times New Roman" w:cs="Times New Roman"/>
                <w:b/>
                <w:bCs/>
                <w:sz w:val="24"/>
                <w:szCs w:val="24"/>
                <w:lang w:val="ro-RO"/>
              </w:rPr>
              <w:t>cyberbullying</w:t>
            </w:r>
            <w:proofErr w:type="spellEnd"/>
          </w:p>
          <w:p w14:paraId="200E64CB" w14:textId="77777777" w:rsidR="00344657" w:rsidRDefault="00344657" w:rsidP="009F4B30">
            <w:pPr>
              <w:jc w:val="both"/>
              <w:rPr>
                <w:rFonts w:ascii="Times New Roman" w:hAnsi="Times New Roman" w:cs="Times New Roman"/>
                <w:b/>
                <w:bCs/>
                <w:sz w:val="24"/>
                <w:szCs w:val="24"/>
                <w:lang w:val="ro-RO"/>
              </w:rPr>
            </w:pPr>
            <w:r w:rsidRPr="00EB32A1">
              <w:rPr>
                <w:rFonts w:ascii="Times New Roman" w:hAnsi="Times New Roman" w:cs="Times New Roman"/>
                <w:b/>
                <w:bCs/>
                <w:sz w:val="24"/>
                <w:szCs w:val="24"/>
                <w:lang w:val="ro-RO"/>
              </w:rPr>
              <w:t xml:space="preserve">Elaborarea </w:t>
            </w:r>
            <w:r>
              <w:rPr>
                <w:rFonts w:ascii="Times New Roman" w:hAnsi="Times New Roman" w:cs="Times New Roman"/>
                <w:b/>
                <w:bCs/>
                <w:sz w:val="24"/>
                <w:szCs w:val="24"/>
                <w:lang w:val="ro-RO"/>
              </w:rPr>
              <w:t>ș</w:t>
            </w:r>
            <w:r w:rsidRPr="00EB32A1">
              <w:rPr>
                <w:rFonts w:ascii="Times New Roman" w:hAnsi="Times New Roman" w:cs="Times New Roman"/>
                <w:b/>
                <w:bCs/>
                <w:sz w:val="24"/>
                <w:szCs w:val="24"/>
                <w:lang w:val="ro-RO"/>
              </w:rPr>
              <w:t xml:space="preserve">i derularea unor programe de asistenta individualizata în situații de </w:t>
            </w:r>
            <w:proofErr w:type="spellStart"/>
            <w:r w:rsidRPr="00EB32A1">
              <w:rPr>
                <w:rFonts w:ascii="Times New Roman" w:hAnsi="Times New Roman" w:cs="Times New Roman"/>
                <w:b/>
                <w:bCs/>
                <w:sz w:val="24"/>
                <w:szCs w:val="24"/>
                <w:lang w:val="ro-RO"/>
              </w:rPr>
              <w:t>bullying</w:t>
            </w:r>
            <w:proofErr w:type="spellEnd"/>
            <w:r w:rsidRPr="00EB32A1">
              <w:rPr>
                <w:rFonts w:ascii="Times New Roman" w:hAnsi="Times New Roman" w:cs="Times New Roman"/>
                <w:b/>
                <w:bCs/>
                <w:sz w:val="24"/>
                <w:szCs w:val="24"/>
                <w:lang w:val="ro-RO"/>
              </w:rPr>
              <w:t xml:space="preserve"> în rândul elevilor (autori sau</w:t>
            </w:r>
            <w:r>
              <w:rPr>
                <w:rFonts w:ascii="Times New Roman" w:hAnsi="Times New Roman" w:cs="Times New Roman"/>
                <w:b/>
                <w:bCs/>
                <w:sz w:val="24"/>
                <w:szCs w:val="24"/>
                <w:lang w:val="ro-RO"/>
              </w:rPr>
              <w:t xml:space="preserve"> </w:t>
            </w:r>
            <w:r w:rsidRPr="00EB32A1">
              <w:rPr>
                <w:rFonts w:ascii="Times New Roman" w:hAnsi="Times New Roman" w:cs="Times New Roman"/>
                <w:b/>
                <w:bCs/>
                <w:sz w:val="24"/>
                <w:szCs w:val="24"/>
                <w:lang w:val="ro-RO"/>
              </w:rPr>
              <w:t>victime)</w:t>
            </w:r>
          </w:p>
          <w:p w14:paraId="5715B981" w14:textId="77777777" w:rsidR="00344657" w:rsidRDefault="00344657" w:rsidP="009F4B30">
            <w:pPr>
              <w:jc w:val="both"/>
              <w:rPr>
                <w:rFonts w:ascii="Times New Roman" w:hAnsi="Times New Roman" w:cs="Times New Roman"/>
                <w:sz w:val="24"/>
                <w:szCs w:val="24"/>
                <w:lang w:val="ro-RO"/>
              </w:rPr>
            </w:pPr>
            <w:r w:rsidRPr="00EB32A1">
              <w:rPr>
                <w:rFonts w:ascii="Times New Roman" w:hAnsi="Times New Roman" w:cs="Times New Roman"/>
                <w:b/>
                <w:bCs/>
                <w:sz w:val="24"/>
                <w:szCs w:val="24"/>
                <w:lang w:val="ro-RO"/>
              </w:rPr>
              <w:t>Implicarea elevilor</w:t>
            </w:r>
            <w:r>
              <w:rPr>
                <w:rFonts w:ascii="Times New Roman" w:hAnsi="Times New Roman" w:cs="Times New Roman"/>
                <w:b/>
                <w:bCs/>
                <w:sz w:val="24"/>
                <w:szCs w:val="24"/>
                <w:lang w:val="ro-RO"/>
              </w:rPr>
              <w:t xml:space="preserve"> </w:t>
            </w:r>
            <w:r w:rsidRPr="00EB32A1">
              <w:rPr>
                <w:rFonts w:ascii="Times New Roman" w:hAnsi="Times New Roman" w:cs="Times New Roman"/>
                <w:b/>
                <w:bCs/>
                <w:sz w:val="24"/>
                <w:szCs w:val="24"/>
                <w:lang w:val="ro-RO"/>
              </w:rPr>
              <w:t>care comit acte de violență fizică sau psihologică în mod repetat în programe de asistență derulate</w:t>
            </w:r>
            <w:r>
              <w:rPr>
                <w:rFonts w:ascii="Times New Roman" w:hAnsi="Times New Roman" w:cs="Times New Roman"/>
                <w:b/>
                <w:bCs/>
                <w:sz w:val="24"/>
                <w:szCs w:val="24"/>
                <w:lang w:val="ro-RO"/>
              </w:rPr>
              <w:t xml:space="preserve"> </w:t>
            </w:r>
            <w:r w:rsidRPr="00EB32A1">
              <w:rPr>
                <w:rFonts w:ascii="Times New Roman" w:hAnsi="Times New Roman" w:cs="Times New Roman"/>
                <w:b/>
                <w:bCs/>
                <w:sz w:val="24"/>
                <w:szCs w:val="24"/>
                <w:lang w:val="ro-RO"/>
              </w:rPr>
              <w:t>în parteneriat cu alte institu</w:t>
            </w:r>
            <w:r>
              <w:rPr>
                <w:rFonts w:ascii="Times New Roman" w:hAnsi="Times New Roman" w:cs="Times New Roman"/>
                <w:b/>
                <w:bCs/>
                <w:sz w:val="24"/>
                <w:szCs w:val="24"/>
                <w:lang w:val="ro-RO"/>
              </w:rPr>
              <w:t>ț</w:t>
            </w:r>
            <w:r w:rsidRPr="00EB32A1">
              <w:rPr>
                <w:rFonts w:ascii="Times New Roman" w:hAnsi="Times New Roman" w:cs="Times New Roman"/>
                <w:b/>
                <w:bCs/>
                <w:sz w:val="24"/>
                <w:szCs w:val="24"/>
                <w:lang w:val="ro-RO"/>
              </w:rPr>
              <w:t xml:space="preserve">ii specializate </w:t>
            </w:r>
            <w:r w:rsidRPr="00EB32A1">
              <w:rPr>
                <w:rFonts w:ascii="Times New Roman" w:hAnsi="Times New Roman" w:cs="Times New Roman"/>
                <w:sz w:val="24"/>
                <w:szCs w:val="24"/>
                <w:lang w:val="ro-RO"/>
              </w:rPr>
              <w:t>(Politia comunitară,</w:t>
            </w:r>
            <w:r>
              <w:rPr>
                <w:rFonts w:ascii="Times New Roman" w:hAnsi="Times New Roman" w:cs="Times New Roman"/>
                <w:sz w:val="24"/>
                <w:szCs w:val="24"/>
                <w:lang w:val="ro-RO"/>
              </w:rPr>
              <w:t xml:space="preserve"> Poliția școlară,</w:t>
            </w:r>
            <w:r w:rsidRPr="00EB32A1">
              <w:rPr>
                <w:rFonts w:ascii="Times New Roman" w:hAnsi="Times New Roman" w:cs="Times New Roman"/>
                <w:sz w:val="24"/>
                <w:szCs w:val="24"/>
                <w:lang w:val="ro-RO"/>
              </w:rPr>
              <w:t xml:space="preserve"> Direcția Generală de Asistență Socială și Protecția Copilului,</w:t>
            </w:r>
            <w:r>
              <w:rPr>
                <w:rFonts w:ascii="Times New Roman" w:hAnsi="Times New Roman" w:cs="Times New Roman"/>
                <w:b/>
                <w:bCs/>
                <w:sz w:val="24"/>
                <w:szCs w:val="24"/>
                <w:lang w:val="ro-RO"/>
              </w:rPr>
              <w:t xml:space="preserve"> </w:t>
            </w:r>
            <w:r w:rsidRPr="00EB32A1">
              <w:rPr>
                <w:rFonts w:ascii="Times New Roman" w:hAnsi="Times New Roman" w:cs="Times New Roman"/>
                <w:sz w:val="24"/>
                <w:szCs w:val="24"/>
                <w:lang w:val="ro-RO"/>
              </w:rPr>
              <w:t>biserica, alte organiza</w:t>
            </w:r>
            <w:r>
              <w:rPr>
                <w:rFonts w:ascii="Times New Roman" w:hAnsi="Times New Roman" w:cs="Times New Roman"/>
                <w:sz w:val="24"/>
                <w:szCs w:val="24"/>
                <w:lang w:val="ro-RO"/>
              </w:rPr>
              <w:t>ț</w:t>
            </w:r>
            <w:r w:rsidRPr="00EB32A1">
              <w:rPr>
                <w:rFonts w:ascii="Times New Roman" w:hAnsi="Times New Roman" w:cs="Times New Roman"/>
                <w:sz w:val="24"/>
                <w:szCs w:val="24"/>
                <w:lang w:val="ro-RO"/>
              </w:rPr>
              <w:t>ii specializate în programe de protec</w:t>
            </w:r>
            <w:r>
              <w:rPr>
                <w:rFonts w:ascii="Times New Roman" w:hAnsi="Times New Roman" w:cs="Times New Roman"/>
                <w:sz w:val="24"/>
                <w:szCs w:val="24"/>
                <w:lang w:val="ro-RO"/>
              </w:rPr>
              <w:t>ț</w:t>
            </w:r>
            <w:r w:rsidRPr="00EB32A1">
              <w:rPr>
                <w:rFonts w:ascii="Times New Roman" w:hAnsi="Times New Roman" w:cs="Times New Roman"/>
                <w:sz w:val="24"/>
                <w:szCs w:val="24"/>
                <w:lang w:val="ro-RO"/>
              </w:rPr>
              <w:t>ie si educa</w:t>
            </w:r>
            <w:r>
              <w:rPr>
                <w:rFonts w:ascii="Times New Roman" w:hAnsi="Times New Roman" w:cs="Times New Roman"/>
                <w:sz w:val="24"/>
                <w:szCs w:val="24"/>
                <w:lang w:val="ro-RO"/>
              </w:rPr>
              <w:t>ț</w:t>
            </w:r>
            <w:r w:rsidRPr="00EB32A1">
              <w:rPr>
                <w:rFonts w:ascii="Times New Roman" w:hAnsi="Times New Roman" w:cs="Times New Roman"/>
                <w:sz w:val="24"/>
                <w:szCs w:val="24"/>
                <w:lang w:val="ro-RO"/>
              </w:rPr>
              <w:t>ie a copiilor si a tinerilor)</w:t>
            </w:r>
          </w:p>
          <w:p w14:paraId="01F37EBA" w14:textId="77777777" w:rsidR="00344657" w:rsidRDefault="00344657" w:rsidP="009F4B30">
            <w:pPr>
              <w:jc w:val="both"/>
              <w:rPr>
                <w:rFonts w:ascii="Times New Roman" w:hAnsi="Times New Roman" w:cs="Times New Roman"/>
                <w:b/>
                <w:bCs/>
                <w:sz w:val="24"/>
                <w:szCs w:val="24"/>
                <w:lang w:val="ro-RO"/>
              </w:rPr>
            </w:pPr>
            <w:r w:rsidRPr="00EB32A1">
              <w:rPr>
                <w:rFonts w:ascii="Times New Roman" w:hAnsi="Times New Roman" w:cs="Times New Roman"/>
                <w:b/>
                <w:bCs/>
                <w:sz w:val="24"/>
                <w:szCs w:val="24"/>
                <w:lang w:val="ro-RO"/>
              </w:rPr>
              <w:t>Responsabilizarea elevilor care au comportament violent</w:t>
            </w:r>
          </w:p>
          <w:p w14:paraId="06067B18" w14:textId="6A0D99D5" w:rsidR="00344657" w:rsidRDefault="00344657" w:rsidP="009F4B30">
            <w:pPr>
              <w:jc w:val="both"/>
              <w:rPr>
                <w:rFonts w:ascii="Times New Roman" w:hAnsi="Times New Roman" w:cs="Times New Roman"/>
                <w:b/>
                <w:sz w:val="28"/>
                <w:szCs w:val="28"/>
                <w:lang w:val="ro-RO"/>
              </w:rPr>
            </w:pPr>
            <w:r w:rsidRPr="00EB32A1">
              <w:rPr>
                <w:rFonts w:ascii="Times New Roman" w:hAnsi="Times New Roman" w:cs="Times New Roman"/>
                <w:b/>
                <w:bCs/>
                <w:sz w:val="24"/>
                <w:szCs w:val="24"/>
                <w:lang w:val="ro-RO"/>
              </w:rPr>
              <w:t xml:space="preserve">Identificarea </w:t>
            </w:r>
            <w:r>
              <w:rPr>
                <w:rFonts w:ascii="Times New Roman" w:hAnsi="Times New Roman" w:cs="Times New Roman"/>
                <w:sz w:val="24"/>
                <w:szCs w:val="24"/>
                <w:lang w:val="ro-RO"/>
              </w:rPr>
              <w:t>ș</w:t>
            </w:r>
            <w:r w:rsidRPr="00EB32A1">
              <w:rPr>
                <w:rFonts w:ascii="Times New Roman" w:hAnsi="Times New Roman" w:cs="Times New Roman"/>
                <w:b/>
                <w:bCs/>
                <w:sz w:val="24"/>
                <w:szCs w:val="24"/>
                <w:lang w:val="ro-RO"/>
              </w:rPr>
              <w:t xml:space="preserve">i asistarea elevilor victime ale </w:t>
            </w:r>
            <w:proofErr w:type="spellStart"/>
            <w:r w:rsidRPr="00EB32A1">
              <w:rPr>
                <w:rFonts w:ascii="Times New Roman" w:hAnsi="Times New Roman" w:cs="Times New Roman"/>
                <w:b/>
                <w:bCs/>
                <w:sz w:val="24"/>
                <w:szCs w:val="24"/>
                <w:lang w:val="ro-RO"/>
              </w:rPr>
              <w:t>bullyingului</w:t>
            </w:r>
            <w:proofErr w:type="spellEnd"/>
          </w:p>
        </w:tc>
        <w:tc>
          <w:tcPr>
            <w:tcW w:w="2758" w:type="dxa"/>
          </w:tcPr>
          <w:p w14:paraId="41ACE996" w14:textId="5FC482DF" w:rsidR="008616E7" w:rsidRPr="0059156C" w:rsidRDefault="0059156C" w:rsidP="009F4B30">
            <w:pPr>
              <w:jc w:val="both"/>
              <w:rPr>
                <w:rFonts w:ascii="Times New Roman" w:hAnsi="Times New Roman" w:cs="Times New Roman"/>
                <w:sz w:val="24"/>
                <w:szCs w:val="24"/>
                <w:lang w:val="ro-RO"/>
              </w:rPr>
            </w:pPr>
            <w:r>
              <w:rPr>
                <w:rFonts w:ascii="Times New Roman" w:hAnsi="Times New Roman" w:cs="Times New Roman"/>
                <w:sz w:val="24"/>
                <w:szCs w:val="24"/>
                <w:lang w:val="ro-RO"/>
              </w:rPr>
              <w:t>Permanent</w:t>
            </w:r>
          </w:p>
        </w:tc>
        <w:tc>
          <w:tcPr>
            <w:tcW w:w="2004" w:type="dxa"/>
          </w:tcPr>
          <w:p w14:paraId="491866D1" w14:textId="77777777" w:rsidR="0059156C" w:rsidRPr="0059156C" w:rsidRDefault="0059156C" w:rsidP="0059156C">
            <w:pPr>
              <w:jc w:val="both"/>
              <w:rPr>
                <w:rFonts w:ascii="Times New Roman" w:hAnsi="Times New Roman" w:cs="Times New Roman"/>
                <w:sz w:val="24"/>
                <w:szCs w:val="24"/>
                <w:lang w:val="ro-RO"/>
              </w:rPr>
            </w:pPr>
            <w:r w:rsidRPr="0059156C">
              <w:rPr>
                <w:rFonts w:ascii="Times New Roman" w:hAnsi="Times New Roman" w:cs="Times New Roman"/>
                <w:sz w:val="24"/>
                <w:szCs w:val="24"/>
                <w:lang w:val="ro-RO"/>
              </w:rPr>
              <w:t>Membrii comisiei</w:t>
            </w:r>
          </w:p>
          <w:p w14:paraId="482D2E00" w14:textId="77777777" w:rsidR="0059156C" w:rsidRPr="0059156C" w:rsidRDefault="0059156C" w:rsidP="0059156C">
            <w:pPr>
              <w:jc w:val="both"/>
              <w:rPr>
                <w:rFonts w:ascii="Times New Roman" w:hAnsi="Times New Roman" w:cs="Times New Roman"/>
                <w:sz w:val="24"/>
                <w:szCs w:val="24"/>
                <w:lang w:val="ro-RO"/>
              </w:rPr>
            </w:pPr>
            <w:r w:rsidRPr="0059156C">
              <w:rPr>
                <w:rFonts w:ascii="Times New Roman" w:hAnsi="Times New Roman" w:cs="Times New Roman"/>
                <w:sz w:val="24"/>
                <w:szCs w:val="24"/>
                <w:lang w:val="ro-RO"/>
              </w:rPr>
              <w:t>- Conducerea școlii</w:t>
            </w:r>
          </w:p>
          <w:p w14:paraId="084A9A2F" w14:textId="77777777" w:rsidR="0059156C" w:rsidRPr="0059156C" w:rsidRDefault="0059156C" w:rsidP="0059156C">
            <w:pPr>
              <w:jc w:val="both"/>
              <w:rPr>
                <w:rFonts w:ascii="Times New Roman" w:hAnsi="Times New Roman" w:cs="Times New Roman"/>
                <w:sz w:val="24"/>
                <w:szCs w:val="24"/>
                <w:lang w:val="ro-RO"/>
              </w:rPr>
            </w:pPr>
            <w:r w:rsidRPr="0059156C">
              <w:rPr>
                <w:rFonts w:ascii="Times New Roman" w:hAnsi="Times New Roman" w:cs="Times New Roman"/>
                <w:sz w:val="24"/>
                <w:szCs w:val="24"/>
                <w:lang w:val="ro-RO"/>
              </w:rPr>
              <w:t>- Consilierul școlar</w:t>
            </w:r>
          </w:p>
          <w:p w14:paraId="3109AAEE" w14:textId="77777777" w:rsidR="0059156C" w:rsidRPr="0059156C" w:rsidRDefault="0059156C" w:rsidP="0059156C">
            <w:pPr>
              <w:jc w:val="both"/>
              <w:rPr>
                <w:rFonts w:ascii="Times New Roman" w:hAnsi="Times New Roman" w:cs="Times New Roman"/>
                <w:sz w:val="24"/>
                <w:szCs w:val="24"/>
                <w:lang w:val="ro-RO"/>
              </w:rPr>
            </w:pPr>
            <w:r w:rsidRPr="0059156C">
              <w:rPr>
                <w:rFonts w:ascii="Times New Roman" w:hAnsi="Times New Roman" w:cs="Times New Roman"/>
                <w:sz w:val="24"/>
                <w:szCs w:val="24"/>
                <w:lang w:val="ro-RO"/>
              </w:rPr>
              <w:t>- Personal didactic</w:t>
            </w:r>
          </w:p>
          <w:p w14:paraId="5AEF4C98" w14:textId="77777777" w:rsidR="0059156C" w:rsidRPr="0059156C" w:rsidRDefault="0059156C" w:rsidP="0059156C">
            <w:pPr>
              <w:jc w:val="both"/>
              <w:rPr>
                <w:rFonts w:ascii="Times New Roman" w:hAnsi="Times New Roman" w:cs="Times New Roman"/>
                <w:sz w:val="24"/>
                <w:szCs w:val="24"/>
                <w:lang w:val="ro-RO"/>
              </w:rPr>
            </w:pPr>
            <w:r w:rsidRPr="0059156C">
              <w:rPr>
                <w:rFonts w:ascii="Times New Roman" w:hAnsi="Times New Roman" w:cs="Times New Roman"/>
                <w:sz w:val="24"/>
                <w:szCs w:val="24"/>
                <w:lang w:val="ro-RO"/>
              </w:rPr>
              <w:t>- Personal auxiliar</w:t>
            </w:r>
          </w:p>
          <w:p w14:paraId="295A3EC8" w14:textId="77777777" w:rsidR="0059156C" w:rsidRPr="0059156C" w:rsidRDefault="0059156C" w:rsidP="0059156C">
            <w:pPr>
              <w:jc w:val="both"/>
              <w:rPr>
                <w:rFonts w:ascii="Times New Roman" w:hAnsi="Times New Roman" w:cs="Times New Roman"/>
                <w:sz w:val="24"/>
                <w:szCs w:val="24"/>
                <w:lang w:val="ro-RO"/>
              </w:rPr>
            </w:pPr>
            <w:r w:rsidRPr="0059156C">
              <w:rPr>
                <w:rFonts w:ascii="Times New Roman" w:hAnsi="Times New Roman" w:cs="Times New Roman"/>
                <w:sz w:val="24"/>
                <w:szCs w:val="24"/>
                <w:lang w:val="ro-RO"/>
              </w:rPr>
              <w:t>- Elevi</w:t>
            </w:r>
          </w:p>
          <w:p w14:paraId="2189FD3B" w14:textId="06275727" w:rsidR="008616E7" w:rsidRDefault="0059156C" w:rsidP="0059156C">
            <w:pPr>
              <w:jc w:val="both"/>
              <w:rPr>
                <w:rFonts w:ascii="Times New Roman" w:hAnsi="Times New Roman" w:cs="Times New Roman"/>
                <w:b/>
                <w:sz w:val="28"/>
                <w:szCs w:val="28"/>
                <w:lang w:val="ro-RO"/>
              </w:rPr>
            </w:pPr>
            <w:r w:rsidRPr="0059156C">
              <w:rPr>
                <w:rFonts w:ascii="Times New Roman" w:hAnsi="Times New Roman" w:cs="Times New Roman"/>
                <w:sz w:val="24"/>
                <w:szCs w:val="24"/>
                <w:lang w:val="ro-RO"/>
              </w:rPr>
              <w:t>-Părinți</w:t>
            </w:r>
          </w:p>
        </w:tc>
      </w:tr>
      <w:tr w:rsidR="008616E7" w14:paraId="2328666C" w14:textId="77777777" w:rsidTr="00A64CCF">
        <w:trPr>
          <w:trHeight w:val="318"/>
        </w:trPr>
        <w:tc>
          <w:tcPr>
            <w:tcW w:w="900" w:type="dxa"/>
          </w:tcPr>
          <w:p w14:paraId="1DF593EE" w14:textId="469F927E" w:rsidR="008616E7" w:rsidRDefault="005C6895" w:rsidP="009F4B30">
            <w:pPr>
              <w:jc w:val="both"/>
              <w:rPr>
                <w:rFonts w:ascii="Times New Roman" w:hAnsi="Times New Roman" w:cs="Times New Roman"/>
                <w:b/>
                <w:sz w:val="28"/>
                <w:szCs w:val="28"/>
                <w:lang w:val="ro-RO"/>
              </w:rPr>
            </w:pPr>
            <w:r>
              <w:rPr>
                <w:rFonts w:ascii="Times New Roman" w:hAnsi="Times New Roman" w:cs="Times New Roman"/>
                <w:b/>
                <w:sz w:val="28"/>
                <w:szCs w:val="28"/>
                <w:lang w:val="ro-RO"/>
              </w:rPr>
              <w:t>6.</w:t>
            </w:r>
          </w:p>
        </w:tc>
        <w:tc>
          <w:tcPr>
            <w:tcW w:w="2172" w:type="dxa"/>
          </w:tcPr>
          <w:p w14:paraId="7D957838" w14:textId="77777777" w:rsidR="005C6895" w:rsidRPr="005C6895" w:rsidRDefault="005C6895" w:rsidP="005C6895">
            <w:pPr>
              <w:autoSpaceDE w:val="0"/>
              <w:autoSpaceDN w:val="0"/>
              <w:adjustRightInd w:val="0"/>
              <w:jc w:val="both"/>
              <w:rPr>
                <w:rFonts w:ascii="Times New Roman" w:hAnsi="Times New Roman" w:cs="Times New Roman"/>
                <w:sz w:val="24"/>
                <w:szCs w:val="24"/>
                <w:lang w:val="ro-RO"/>
              </w:rPr>
            </w:pPr>
            <w:r w:rsidRPr="005C6895">
              <w:rPr>
                <w:rFonts w:ascii="Times New Roman" w:hAnsi="Times New Roman" w:cs="Times New Roman"/>
                <w:sz w:val="24"/>
                <w:szCs w:val="24"/>
                <w:lang w:val="ro-RO"/>
              </w:rPr>
              <w:t xml:space="preserve">Încurajarea și sprijinirea elevilor în dezvoltarea abilităților de a lua atitudine și a ajuta </w:t>
            </w:r>
            <w:r w:rsidRPr="005C6895">
              <w:rPr>
                <w:rFonts w:ascii="Times New Roman" w:hAnsi="Times New Roman" w:cs="Times New Roman"/>
                <w:sz w:val="24"/>
                <w:szCs w:val="24"/>
                <w:lang w:val="ro-RO"/>
              </w:rPr>
              <w:lastRenderedPageBreak/>
              <w:t xml:space="preserve">victimele în situații de </w:t>
            </w:r>
            <w:proofErr w:type="spellStart"/>
            <w:r w:rsidRPr="005C6895">
              <w:rPr>
                <w:rFonts w:ascii="Times New Roman" w:hAnsi="Times New Roman" w:cs="Times New Roman"/>
                <w:sz w:val="24"/>
                <w:szCs w:val="24"/>
                <w:lang w:val="ro-RO"/>
              </w:rPr>
              <w:t>bullying</w:t>
            </w:r>
            <w:proofErr w:type="spellEnd"/>
            <w:r w:rsidRPr="005C6895">
              <w:rPr>
                <w:rFonts w:ascii="Times New Roman" w:hAnsi="Times New Roman" w:cs="Times New Roman"/>
                <w:sz w:val="24"/>
                <w:szCs w:val="24"/>
                <w:lang w:val="ro-RO"/>
              </w:rPr>
              <w:t>.</w:t>
            </w:r>
          </w:p>
          <w:p w14:paraId="6A32017D" w14:textId="77777777" w:rsidR="005C6895" w:rsidRPr="005C6895" w:rsidRDefault="005C6895" w:rsidP="005C6895">
            <w:pPr>
              <w:autoSpaceDE w:val="0"/>
              <w:autoSpaceDN w:val="0"/>
              <w:adjustRightInd w:val="0"/>
              <w:jc w:val="both"/>
              <w:rPr>
                <w:rFonts w:ascii="Times New Roman" w:hAnsi="Times New Roman" w:cs="Times New Roman"/>
                <w:sz w:val="24"/>
                <w:szCs w:val="24"/>
                <w:lang w:val="ro-RO"/>
              </w:rPr>
            </w:pPr>
          </w:p>
          <w:p w14:paraId="7138CCCD" w14:textId="77777777" w:rsidR="008616E7" w:rsidRDefault="008616E7" w:rsidP="009F4B30">
            <w:pPr>
              <w:jc w:val="both"/>
              <w:rPr>
                <w:rFonts w:ascii="Times New Roman" w:hAnsi="Times New Roman" w:cs="Times New Roman"/>
                <w:b/>
                <w:sz w:val="28"/>
                <w:szCs w:val="28"/>
                <w:lang w:val="ro-RO"/>
              </w:rPr>
            </w:pPr>
          </w:p>
        </w:tc>
        <w:tc>
          <w:tcPr>
            <w:tcW w:w="5374" w:type="dxa"/>
          </w:tcPr>
          <w:p w14:paraId="30AFEC43" w14:textId="77777777" w:rsidR="008616E7" w:rsidRDefault="00344657" w:rsidP="009F4B30">
            <w:pPr>
              <w:jc w:val="both"/>
              <w:rPr>
                <w:rFonts w:ascii="Times New Roman" w:hAnsi="Times New Roman" w:cs="Times New Roman"/>
                <w:sz w:val="24"/>
                <w:szCs w:val="24"/>
                <w:lang w:val="ro-RO"/>
              </w:rPr>
            </w:pPr>
            <w:r w:rsidRPr="00EB32A1">
              <w:rPr>
                <w:rFonts w:ascii="Times New Roman" w:hAnsi="Times New Roman" w:cs="Times New Roman"/>
                <w:sz w:val="24"/>
                <w:szCs w:val="24"/>
                <w:lang w:val="ro-RO"/>
              </w:rPr>
              <w:lastRenderedPageBreak/>
              <w:t xml:space="preserve">Includerea, pe agenda </w:t>
            </w:r>
            <w:r w:rsidRPr="00EB32A1">
              <w:rPr>
                <w:rFonts w:ascii="Times New Roman" w:hAnsi="Times New Roman" w:cs="Times New Roman"/>
                <w:b/>
                <w:bCs/>
                <w:sz w:val="24"/>
                <w:szCs w:val="24"/>
                <w:lang w:val="ro-RO"/>
              </w:rPr>
              <w:t xml:space="preserve">întâlnirilor formale ale </w:t>
            </w:r>
            <w:r>
              <w:rPr>
                <w:rFonts w:ascii="Times New Roman" w:hAnsi="Times New Roman" w:cs="Times New Roman"/>
                <w:sz w:val="24"/>
                <w:szCs w:val="24"/>
                <w:lang w:val="ro-RO"/>
              </w:rPr>
              <w:t>ș</w:t>
            </w:r>
            <w:r w:rsidRPr="00EB32A1">
              <w:rPr>
                <w:rFonts w:ascii="Times New Roman" w:hAnsi="Times New Roman" w:cs="Times New Roman"/>
                <w:b/>
                <w:bCs/>
                <w:sz w:val="24"/>
                <w:szCs w:val="24"/>
                <w:lang w:val="ro-RO"/>
              </w:rPr>
              <w:t xml:space="preserve">colii </w:t>
            </w:r>
            <w:r w:rsidRPr="00EB32A1">
              <w:rPr>
                <w:rFonts w:ascii="Times New Roman" w:hAnsi="Times New Roman" w:cs="Times New Roman"/>
                <w:sz w:val="24"/>
                <w:szCs w:val="24"/>
                <w:lang w:val="ro-RO"/>
              </w:rPr>
              <w:t>(Consiliu de Administra</w:t>
            </w:r>
            <w:r>
              <w:rPr>
                <w:rFonts w:ascii="Times New Roman" w:hAnsi="Times New Roman" w:cs="Times New Roman"/>
                <w:sz w:val="24"/>
                <w:szCs w:val="24"/>
                <w:lang w:val="ro-RO"/>
              </w:rPr>
              <w:t>ț</w:t>
            </w:r>
            <w:r w:rsidRPr="00EB32A1">
              <w:rPr>
                <w:rFonts w:ascii="Times New Roman" w:hAnsi="Times New Roman" w:cs="Times New Roman"/>
                <w:sz w:val="24"/>
                <w:szCs w:val="24"/>
                <w:lang w:val="ro-RO"/>
              </w:rPr>
              <w:t>ie,</w:t>
            </w:r>
            <w:r>
              <w:rPr>
                <w:rFonts w:ascii="Times New Roman" w:hAnsi="Times New Roman" w:cs="Times New Roman"/>
                <w:sz w:val="24"/>
                <w:szCs w:val="24"/>
                <w:lang w:val="ro-RO"/>
              </w:rPr>
              <w:t xml:space="preserve"> </w:t>
            </w:r>
            <w:r w:rsidRPr="00EB32A1">
              <w:rPr>
                <w:rFonts w:ascii="Times New Roman" w:hAnsi="Times New Roman" w:cs="Times New Roman"/>
                <w:sz w:val="24"/>
                <w:szCs w:val="24"/>
                <w:lang w:val="ro-RO"/>
              </w:rPr>
              <w:t xml:space="preserve">Consiliu Profesoral, Consiliul Elevilor, Comitetul de Părinți), a unor teme legate de </w:t>
            </w:r>
            <w:proofErr w:type="spellStart"/>
            <w:r w:rsidRPr="00EB32A1">
              <w:rPr>
                <w:rFonts w:ascii="Times New Roman" w:hAnsi="Times New Roman" w:cs="Times New Roman"/>
                <w:sz w:val="24"/>
                <w:szCs w:val="24"/>
                <w:lang w:val="ro-RO"/>
              </w:rPr>
              <w:t>bullying</w:t>
            </w:r>
            <w:proofErr w:type="spellEnd"/>
            <w:r w:rsidRPr="00EB32A1">
              <w:rPr>
                <w:rFonts w:ascii="Times New Roman" w:hAnsi="Times New Roman" w:cs="Times New Roman"/>
                <w:sz w:val="24"/>
                <w:szCs w:val="24"/>
                <w:lang w:val="ro-RO"/>
              </w:rPr>
              <w:t>, care s</w:t>
            </w:r>
            <w:r>
              <w:rPr>
                <w:rFonts w:ascii="Times New Roman" w:hAnsi="Times New Roman" w:cs="Times New Roman"/>
                <w:sz w:val="24"/>
                <w:szCs w:val="24"/>
                <w:lang w:val="ro-RO"/>
              </w:rPr>
              <w:t>ă</w:t>
            </w:r>
            <w:r w:rsidRPr="00EB32A1">
              <w:rPr>
                <w:rFonts w:ascii="Times New Roman" w:hAnsi="Times New Roman" w:cs="Times New Roman"/>
                <w:sz w:val="24"/>
                <w:szCs w:val="24"/>
                <w:lang w:val="ro-RO"/>
              </w:rPr>
              <w:t xml:space="preserve"> aib</w:t>
            </w:r>
            <w:r>
              <w:rPr>
                <w:rFonts w:ascii="Times New Roman" w:hAnsi="Times New Roman" w:cs="Times New Roman"/>
                <w:sz w:val="24"/>
                <w:szCs w:val="24"/>
                <w:lang w:val="ro-RO"/>
              </w:rPr>
              <w:t>ă</w:t>
            </w:r>
            <w:r w:rsidRPr="00EB32A1">
              <w:rPr>
                <w:rFonts w:ascii="Times New Roman" w:hAnsi="Times New Roman" w:cs="Times New Roman"/>
                <w:sz w:val="24"/>
                <w:szCs w:val="24"/>
                <w:lang w:val="ro-RO"/>
              </w:rPr>
              <w:t xml:space="preserve"> ca scop conștientizarea</w:t>
            </w:r>
            <w:r>
              <w:rPr>
                <w:rFonts w:ascii="Times New Roman" w:hAnsi="Times New Roman" w:cs="Times New Roman"/>
                <w:sz w:val="24"/>
                <w:szCs w:val="24"/>
                <w:lang w:val="ro-RO"/>
              </w:rPr>
              <w:t xml:space="preserve"> </w:t>
            </w:r>
            <w:r w:rsidRPr="00EB32A1">
              <w:rPr>
                <w:rFonts w:ascii="Times New Roman" w:hAnsi="Times New Roman" w:cs="Times New Roman"/>
                <w:sz w:val="24"/>
                <w:szCs w:val="24"/>
                <w:lang w:val="ro-RO"/>
              </w:rPr>
              <w:t xml:space="preserve">dimensiunii fenomenului și analiza formelor, a </w:t>
            </w:r>
            <w:r w:rsidRPr="00EB32A1">
              <w:rPr>
                <w:rFonts w:ascii="Times New Roman" w:hAnsi="Times New Roman" w:cs="Times New Roman"/>
                <w:sz w:val="24"/>
                <w:szCs w:val="24"/>
                <w:lang w:val="ro-RO"/>
              </w:rPr>
              <w:lastRenderedPageBreak/>
              <w:t xml:space="preserve">actorilor </w:t>
            </w:r>
            <w:r>
              <w:rPr>
                <w:rFonts w:ascii="Times New Roman" w:hAnsi="Times New Roman" w:cs="Times New Roman"/>
                <w:sz w:val="24"/>
                <w:szCs w:val="24"/>
                <w:lang w:val="ro-RO"/>
              </w:rPr>
              <w:t>ș</w:t>
            </w:r>
            <w:r w:rsidRPr="00EB32A1">
              <w:rPr>
                <w:rFonts w:ascii="Times New Roman" w:hAnsi="Times New Roman" w:cs="Times New Roman"/>
                <w:sz w:val="24"/>
                <w:szCs w:val="24"/>
                <w:lang w:val="ro-RO"/>
              </w:rPr>
              <w:t>i a cauzelor situa</w:t>
            </w:r>
            <w:r>
              <w:rPr>
                <w:rFonts w:ascii="Times New Roman" w:hAnsi="Times New Roman" w:cs="Times New Roman"/>
                <w:sz w:val="24"/>
                <w:szCs w:val="24"/>
                <w:lang w:val="ro-RO"/>
              </w:rPr>
              <w:t>ț</w:t>
            </w:r>
            <w:r w:rsidRPr="00EB32A1">
              <w:rPr>
                <w:rFonts w:ascii="Times New Roman" w:hAnsi="Times New Roman" w:cs="Times New Roman"/>
                <w:sz w:val="24"/>
                <w:szCs w:val="24"/>
                <w:lang w:val="ro-RO"/>
              </w:rPr>
              <w:t xml:space="preserve">iilor ce pot apărea </w:t>
            </w:r>
            <w:r>
              <w:rPr>
                <w:rFonts w:ascii="Times New Roman" w:hAnsi="Times New Roman" w:cs="Times New Roman"/>
                <w:sz w:val="24"/>
                <w:szCs w:val="24"/>
                <w:lang w:val="ro-RO"/>
              </w:rPr>
              <w:t xml:space="preserve">la </w:t>
            </w:r>
            <w:r w:rsidRPr="00EB32A1">
              <w:rPr>
                <w:rFonts w:ascii="Times New Roman" w:hAnsi="Times New Roman" w:cs="Times New Roman"/>
                <w:sz w:val="24"/>
                <w:szCs w:val="24"/>
                <w:lang w:val="ro-RO"/>
              </w:rPr>
              <w:t>nivelul institu</w:t>
            </w:r>
            <w:r>
              <w:rPr>
                <w:rFonts w:ascii="Times New Roman" w:hAnsi="Times New Roman" w:cs="Times New Roman"/>
                <w:sz w:val="24"/>
                <w:szCs w:val="24"/>
                <w:lang w:val="ro-RO"/>
              </w:rPr>
              <w:t>ț</w:t>
            </w:r>
            <w:r w:rsidRPr="00EB32A1">
              <w:rPr>
                <w:rFonts w:ascii="Times New Roman" w:hAnsi="Times New Roman" w:cs="Times New Roman"/>
                <w:sz w:val="24"/>
                <w:szCs w:val="24"/>
                <w:lang w:val="ro-RO"/>
              </w:rPr>
              <w:t>iei</w:t>
            </w:r>
          </w:p>
          <w:p w14:paraId="049563E0" w14:textId="77777777" w:rsidR="00344657" w:rsidRPr="00344657" w:rsidRDefault="00344657" w:rsidP="00344657">
            <w:pPr>
              <w:autoSpaceDE w:val="0"/>
              <w:autoSpaceDN w:val="0"/>
              <w:adjustRightInd w:val="0"/>
              <w:jc w:val="both"/>
              <w:rPr>
                <w:rFonts w:ascii="Times New Roman" w:hAnsi="Times New Roman" w:cs="Times New Roman"/>
                <w:sz w:val="24"/>
                <w:szCs w:val="24"/>
                <w:lang w:val="ro-RO"/>
              </w:rPr>
            </w:pPr>
            <w:r w:rsidRPr="00344657">
              <w:rPr>
                <w:rFonts w:ascii="Times New Roman" w:hAnsi="Times New Roman" w:cs="Times New Roman"/>
                <w:b/>
                <w:bCs/>
                <w:sz w:val="24"/>
                <w:szCs w:val="24"/>
                <w:lang w:val="ro-RO"/>
              </w:rPr>
              <w:t>Dezbaterea</w:t>
            </w:r>
            <w:r w:rsidRPr="00344657">
              <w:rPr>
                <w:rFonts w:ascii="Times New Roman" w:hAnsi="Times New Roman" w:cs="Times New Roman"/>
                <w:sz w:val="24"/>
                <w:szCs w:val="24"/>
                <w:lang w:val="ro-RO"/>
              </w:rPr>
              <w:t xml:space="preserve">, în timpul orelor de consiliere și orientare, a situațiilor de violență sau de hărțuire observate în scoală sau în vecinătatea acesteia și </w:t>
            </w:r>
            <w:r w:rsidRPr="00344657">
              <w:rPr>
                <w:rFonts w:ascii="Times New Roman" w:hAnsi="Times New Roman" w:cs="Times New Roman"/>
                <w:b/>
                <w:bCs/>
                <w:sz w:val="24"/>
                <w:szCs w:val="24"/>
                <w:lang w:val="ro-RO"/>
              </w:rPr>
              <w:t>încurajarea exprim</w:t>
            </w:r>
            <w:r w:rsidRPr="00344657">
              <w:rPr>
                <w:rFonts w:ascii="Times New Roman" w:hAnsi="Times New Roman" w:cs="Times New Roman"/>
                <w:sz w:val="24"/>
                <w:szCs w:val="24"/>
                <w:lang w:val="ro-RO"/>
              </w:rPr>
              <w:t>ă</w:t>
            </w:r>
            <w:r w:rsidRPr="00344657">
              <w:rPr>
                <w:rFonts w:ascii="Times New Roman" w:hAnsi="Times New Roman" w:cs="Times New Roman"/>
                <w:b/>
                <w:bCs/>
                <w:sz w:val="24"/>
                <w:szCs w:val="24"/>
                <w:lang w:val="ro-RO"/>
              </w:rPr>
              <w:t xml:space="preserve">rii opiniei elevilor </w:t>
            </w:r>
            <w:r w:rsidRPr="00344657">
              <w:rPr>
                <w:rFonts w:ascii="Times New Roman" w:hAnsi="Times New Roman" w:cs="Times New Roman"/>
                <w:sz w:val="24"/>
                <w:szCs w:val="24"/>
                <w:lang w:val="ro-RO"/>
              </w:rPr>
              <w:t>privind aceste situații, cu posibile căi de soluționare.</w:t>
            </w:r>
          </w:p>
          <w:p w14:paraId="21306BC1" w14:textId="77777777" w:rsidR="00344657" w:rsidRDefault="00344657" w:rsidP="009F4B30">
            <w:pPr>
              <w:jc w:val="both"/>
              <w:rPr>
                <w:rFonts w:ascii="Times New Roman" w:hAnsi="Times New Roman" w:cs="Times New Roman"/>
                <w:b/>
                <w:bCs/>
                <w:sz w:val="24"/>
                <w:szCs w:val="24"/>
                <w:lang w:val="ro-RO"/>
              </w:rPr>
            </w:pPr>
            <w:r w:rsidRPr="00EB32A1">
              <w:rPr>
                <w:rFonts w:ascii="Times New Roman" w:hAnsi="Times New Roman" w:cs="Times New Roman"/>
                <w:b/>
                <w:bCs/>
                <w:sz w:val="24"/>
                <w:szCs w:val="24"/>
                <w:lang w:val="ro-RO"/>
              </w:rPr>
              <w:t xml:space="preserve">Valorificarea temelor </w:t>
            </w:r>
            <w:r w:rsidRPr="00EB32A1">
              <w:rPr>
                <w:rFonts w:ascii="Times New Roman" w:hAnsi="Times New Roman" w:cs="Times New Roman"/>
                <w:sz w:val="24"/>
                <w:szCs w:val="24"/>
                <w:lang w:val="ro-RO"/>
              </w:rPr>
              <w:t xml:space="preserve">relevante pentru problematica </w:t>
            </w:r>
            <w:proofErr w:type="spellStart"/>
            <w:r w:rsidRPr="00EB32A1">
              <w:rPr>
                <w:rFonts w:ascii="Times New Roman" w:hAnsi="Times New Roman" w:cs="Times New Roman"/>
                <w:sz w:val="24"/>
                <w:szCs w:val="24"/>
                <w:lang w:val="ro-RO"/>
              </w:rPr>
              <w:t>bullying</w:t>
            </w:r>
            <w:proofErr w:type="spellEnd"/>
            <w:r w:rsidRPr="00EB32A1">
              <w:rPr>
                <w:rFonts w:ascii="Times New Roman" w:hAnsi="Times New Roman" w:cs="Times New Roman"/>
                <w:sz w:val="24"/>
                <w:szCs w:val="24"/>
                <w:lang w:val="ro-RO"/>
              </w:rPr>
              <w:t>-ului, care nu se regăsesc încă în curriculumul diferitelor discipline</w:t>
            </w:r>
            <w:r>
              <w:rPr>
                <w:rFonts w:ascii="Times New Roman" w:hAnsi="Times New Roman" w:cs="Times New Roman"/>
                <w:sz w:val="24"/>
                <w:szCs w:val="24"/>
                <w:lang w:val="ro-RO"/>
              </w:rPr>
              <w:t xml:space="preserve"> ș</w:t>
            </w:r>
            <w:r w:rsidRPr="00EB32A1">
              <w:rPr>
                <w:rFonts w:ascii="Times New Roman" w:hAnsi="Times New Roman" w:cs="Times New Roman"/>
                <w:sz w:val="24"/>
                <w:szCs w:val="24"/>
                <w:lang w:val="ro-RO"/>
              </w:rPr>
              <w:t xml:space="preserve">colare, prin utilizarea unor </w:t>
            </w:r>
            <w:r w:rsidRPr="00EB32A1">
              <w:rPr>
                <w:rFonts w:ascii="Times New Roman" w:hAnsi="Times New Roman" w:cs="Times New Roman"/>
                <w:b/>
                <w:bCs/>
                <w:sz w:val="24"/>
                <w:szCs w:val="24"/>
                <w:lang w:val="ro-RO"/>
              </w:rPr>
              <w:t>strategii activ-participative</w:t>
            </w:r>
          </w:p>
          <w:p w14:paraId="2B15CF48" w14:textId="61DAAE45" w:rsidR="00C700CD" w:rsidRDefault="00C700CD" w:rsidP="009F4B30">
            <w:pPr>
              <w:jc w:val="both"/>
              <w:rPr>
                <w:rFonts w:ascii="Times New Roman" w:hAnsi="Times New Roman" w:cs="Times New Roman"/>
                <w:b/>
                <w:sz w:val="28"/>
                <w:szCs w:val="28"/>
                <w:lang w:val="ro-RO"/>
              </w:rPr>
            </w:pPr>
            <w:r w:rsidRPr="00EB32A1">
              <w:rPr>
                <w:rFonts w:ascii="Times New Roman" w:hAnsi="Times New Roman" w:cs="Times New Roman"/>
                <w:sz w:val="24"/>
                <w:szCs w:val="24"/>
                <w:lang w:val="ro-RO"/>
              </w:rPr>
              <w:t xml:space="preserve">Derularea unor </w:t>
            </w:r>
            <w:r w:rsidRPr="00EB32A1">
              <w:rPr>
                <w:rFonts w:ascii="Times New Roman" w:hAnsi="Times New Roman" w:cs="Times New Roman"/>
                <w:b/>
                <w:bCs/>
                <w:sz w:val="24"/>
                <w:szCs w:val="24"/>
                <w:lang w:val="ro-RO"/>
              </w:rPr>
              <w:t xml:space="preserve">programe </w:t>
            </w:r>
            <w:r>
              <w:rPr>
                <w:rFonts w:ascii="Times New Roman" w:hAnsi="Times New Roman" w:cs="Times New Roman"/>
                <w:b/>
                <w:bCs/>
                <w:sz w:val="24"/>
                <w:szCs w:val="24"/>
                <w:lang w:val="ro-RO"/>
              </w:rPr>
              <w:t>ș</w:t>
            </w:r>
            <w:r w:rsidRPr="00EB32A1">
              <w:rPr>
                <w:rFonts w:ascii="Times New Roman" w:hAnsi="Times New Roman" w:cs="Times New Roman"/>
                <w:b/>
                <w:bCs/>
                <w:sz w:val="24"/>
                <w:szCs w:val="24"/>
                <w:lang w:val="ro-RO"/>
              </w:rPr>
              <w:t>i activit</w:t>
            </w:r>
            <w:r>
              <w:rPr>
                <w:rFonts w:ascii="Times New Roman" w:hAnsi="Times New Roman" w:cs="Times New Roman"/>
                <w:b/>
                <w:bCs/>
                <w:sz w:val="24"/>
                <w:szCs w:val="24"/>
                <w:lang w:val="ro-RO"/>
              </w:rPr>
              <w:t>ăț</w:t>
            </w:r>
            <w:r w:rsidRPr="00EB32A1">
              <w:rPr>
                <w:rFonts w:ascii="Times New Roman" w:hAnsi="Times New Roman" w:cs="Times New Roman"/>
                <w:b/>
                <w:bCs/>
                <w:sz w:val="24"/>
                <w:szCs w:val="24"/>
                <w:lang w:val="ro-RO"/>
              </w:rPr>
              <w:t>i extra</w:t>
            </w:r>
            <w:r>
              <w:rPr>
                <w:rFonts w:ascii="Times New Roman" w:hAnsi="Times New Roman" w:cs="Times New Roman"/>
                <w:b/>
                <w:bCs/>
                <w:sz w:val="24"/>
                <w:szCs w:val="24"/>
                <w:lang w:val="ro-RO"/>
              </w:rPr>
              <w:t>ș</w:t>
            </w:r>
            <w:r w:rsidRPr="00EB32A1">
              <w:rPr>
                <w:rFonts w:ascii="Times New Roman" w:hAnsi="Times New Roman" w:cs="Times New Roman"/>
                <w:b/>
                <w:bCs/>
                <w:sz w:val="24"/>
                <w:szCs w:val="24"/>
                <w:lang w:val="ro-RO"/>
              </w:rPr>
              <w:t xml:space="preserve">colare </w:t>
            </w:r>
            <w:r w:rsidRPr="00EB32A1">
              <w:rPr>
                <w:rFonts w:ascii="Times New Roman" w:hAnsi="Times New Roman" w:cs="Times New Roman"/>
                <w:sz w:val="24"/>
                <w:szCs w:val="24"/>
                <w:lang w:val="ro-RO"/>
              </w:rPr>
              <w:t xml:space="preserve">pe tema combaterii </w:t>
            </w:r>
            <w:proofErr w:type="spellStart"/>
            <w:r w:rsidRPr="00EB32A1">
              <w:rPr>
                <w:rFonts w:ascii="Times New Roman" w:hAnsi="Times New Roman" w:cs="Times New Roman"/>
                <w:sz w:val="24"/>
                <w:szCs w:val="24"/>
                <w:lang w:val="ro-RO"/>
              </w:rPr>
              <w:t>bullying</w:t>
            </w:r>
            <w:proofErr w:type="spellEnd"/>
            <w:r w:rsidRPr="00EB32A1">
              <w:rPr>
                <w:rFonts w:ascii="Times New Roman" w:hAnsi="Times New Roman" w:cs="Times New Roman"/>
                <w:sz w:val="24"/>
                <w:szCs w:val="24"/>
                <w:lang w:val="ro-RO"/>
              </w:rPr>
              <w:t>-ului</w:t>
            </w:r>
          </w:p>
        </w:tc>
        <w:tc>
          <w:tcPr>
            <w:tcW w:w="2758" w:type="dxa"/>
          </w:tcPr>
          <w:p w14:paraId="7EBDCBE7" w14:textId="77777777" w:rsidR="008616E7" w:rsidRDefault="008616E7" w:rsidP="009F4B30">
            <w:pPr>
              <w:jc w:val="both"/>
              <w:rPr>
                <w:rFonts w:ascii="Times New Roman" w:hAnsi="Times New Roman" w:cs="Times New Roman"/>
                <w:b/>
                <w:sz w:val="28"/>
                <w:szCs w:val="28"/>
                <w:lang w:val="ro-RO"/>
              </w:rPr>
            </w:pPr>
          </w:p>
        </w:tc>
        <w:tc>
          <w:tcPr>
            <w:tcW w:w="2004" w:type="dxa"/>
          </w:tcPr>
          <w:p w14:paraId="0A12FC96" w14:textId="77777777" w:rsidR="0059156C" w:rsidRPr="0059156C" w:rsidRDefault="0059156C" w:rsidP="0059156C">
            <w:pPr>
              <w:jc w:val="both"/>
              <w:rPr>
                <w:rFonts w:ascii="Times New Roman" w:hAnsi="Times New Roman" w:cs="Times New Roman"/>
                <w:sz w:val="24"/>
                <w:szCs w:val="24"/>
                <w:lang w:val="ro-RO"/>
              </w:rPr>
            </w:pPr>
            <w:r w:rsidRPr="0059156C">
              <w:rPr>
                <w:rFonts w:ascii="Times New Roman" w:hAnsi="Times New Roman" w:cs="Times New Roman"/>
                <w:sz w:val="24"/>
                <w:szCs w:val="24"/>
                <w:lang w:val="ro-RO"/>
              </w:rPr>
              <w:t>Membrii comisiei</w:t>
            </w:r>
          </w:p>
          <w:p w14:paraId="1570C237" w14:textId="77777777" w:rsidR="0059156C" w:rsidRPr="0059156C" w:rsidRDefault="0059156C" w:rsidP="0059156C">
            <w:pPr>
              <w:jc w:val="both"/>
              <w:rPr>
                <w:rFonts w:ascii="Times New Roman" w:hAnsi="Times New Roman" w:cs="Times New Roman"/>
                <w:sz w:val="24"/>
                <w:szCs w:val="24"/>
                <w:lang w:val="ro-RO"/>
              </w:rPr>
            </w:pPr>
            <w:r w:rsidRPr="0059156C">
              <w:rPr>
                <w:rFonts w:ascii="Times New Roman" w:hAnsi="Times New Roman" w:cs="Times New Roman"/>
                <w:sz w:val="24"/>
                <w:szCs w:val="24"/>
                <w:lang w:val="ro-RO"/>
              </w:rPr>
              <w:t>- Conducerea școlii</w:t>
            </w:r>
          </w:p>
          <w:p w14:paraId="21D7628B" w14:textId="77777777" w:rsidR="0059156C" w:rsidRPr="0059156C" w:rsidRDefault="0059156C" w:rsidP="0059156C">
            <w:pPr>
              <w:jc w:val="both"/>
              <w:rPr>
                <w:rFonts w:ascii="Times New Roman" w:hAnsi="Times New Roman" w:cs="Times New Roman"/>
                <w:sz w:val="24"/>
                <w:szCs w:val="24"/>
                <w:lang w:val="ro-RO"/>
              </w:rPr>
            </w:pPr>
            <w:r w:rsidRPr="0059156C">
              <w:rPr>
                <w:rFonts w:ascii="Times New Roman" w:hAnsi="Times New Roman" w:cs="Times New Roman"/>
                <w:sz w:val="24"/>
                <w:szCs w:val="24"/>
                <w:lang w:val="ro-RO"/>
              </w:rPr>
              <w:t>- Consilierul școlar</w:t>
            </w:r>
          </w:p>
          <w:p w14:paraId="5EEC2890" w14:textId="77777777" w:rsidR="0059156C" w:rsidRPr="0059156C" w:rsidRDefault="0059156C" w:rsidP="0059156C">
            <w:pPr>
              <w:jc w:val="both"/>
              <w:rPr>
                <w:rFonts w:ascii="Times New Roman" w:hAnsi="Times New Roman" w:cs="Times New Roman"/>
                <w:sz w:val="24"/>
                <w:szCs w:val="24"/>
                <w:lang w:val="ro-RO"/>
              </w:rPr>
            </w:pPr>
            <w:r w:rsidRPr="0059156C">
              <w:rPr>
                <w:rFonts w:ascii="Times New Roman" w:hAnsi="Times New Roman" w:cs="Times New Roman"/>
                <w:sz w:val="24"/>
                <w:szCs w:val="24"/>
                <w:lang w:val="ro-RO"/>
              </w:rPr>
              <w:lastRenderedPageBreak/>
              <w:t>- Personal didactic</w:t>
            </w:r>
          </w:p>
          <w:p w14:paraId="24DD13C0" w14:textId="77777777" w:rsidR="0059156C" w:rsidRPr="0059156C" w:rsidRDefault="0059156C" w:rsidP="0059156C">
            <w:pPr>
              <w:jc w:val="both"/>
              <w:rPr>
                <w:rFonts w:ascii="Times New Roman" w:hAnsi="Times New Roman" w:cs="Times New Roman"/>
                <w:sz w:val="24"/>
                <w:szCs w:val="24"/>
                <w:lang w:val="ro-RO"/>
              </w:rPr>
            </w:pPr>
            <w:r w:rsidRPr="0059156C">
              <w:rPr>
                <w:rFonts w:ascii="Times New Roman" w:hAnsi="Times New Roman" w:cs="Times New Roman"/>
                <w:sz w:val="24"/>
                <w:szCs w:val="24"/>
                <w:lang w:val="ro-RO"/>
              </w:rPr>
              <w:t>- Personal auxiliar</w:t>
            </w:r>
          </w:p>
          <w:p w14:paraId="504B74C1" w14:textId="77777777" w:rsidR="0059156C" w:rsidRPr="0059156C" w:rsidRDefault="0059156C" w:rsidP="0059156C">
            <w:pPr>
              <w:jc w:val="both"/>
              <w:rPr>
                <w:rFonts w:ascii="Times New Roman" w:hAnsi="Times New Roman" w:cs="Times New Roman"/>
                <w:sz w:val="24"/>
                <w:szCs w:val="24"/>
                <w:lang w:val="ro-RO"/>
              </w:rPr>
            </w:pPr>
            <w:r w:rsidRPr="0059156C">
              <w:rPr>
                <w:rFonts w:ascii="Times New Roman" w:hAnsi="Times New Roman" w:cs="Times New Roman"/>
                <w:sz w:val="24"/>
                <w:szCs w:val="24"/>
                <w:lang w:val="ro-RO"/>
              </w:rPr>
              <w:t>- Elevi</w:t>
            </w:r>
          </w:p>
          <w:p w14:paraId="52445973" w14:textId="79CAFF4E" w:rsidR="008616E7" w:rsidRDefault="0059156C" w:rsidP="0059156C">
            <w:pPr>
              <w:jc w:val="both"/>
              <w:rPr>
                <w:rFonts w:ascii="Times New Roman" w:hAnsi="Times New Roman" w:cs="Times New Roman"/>
                <w:b/>
                <w:sz w:val="28"/>
                <w:szCs w:val="28"/>
                <w:lang w:val="ro-RO"/>
              </w:rPr>
            </w:pPr>
            <w:r w:rsidRPr="0059156C">
              <w:rPr>
                <w:rFonts w:ascii="Times New Roman" w:hAnsi="Times New Roman" w:cs="Times New Roman"/>
                <w:sz w:val="24"/>
                <w:szCs w:val="24"/>
                <w:lang w:val="ro-RO"/>
              </w:rPr>
              <w:t>-Părinți</w:t>
            </w:r>
          </w:p>
        </w:tc>
      </w:tr>
    </w:tbl>
    <w:p w14:paraId="388805A3" w14:textId="31B3BEB1" w:rsidR="008236E1" w:rsidRDefault="002610B8" w:rsidP="002610B8">
      <w:pPr>
        <w:jc w:val="right"/>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 xml:space="preserve"> </w:t>
      </w:r>
    </w:p>
    <w:p w14:paraId="57A74B2A" w14:textId="47FB734F" w:rsidR="002610B8" w:rsidRDefault="002610B8" w:rsidP="002610B8">
      <w:pPr>
        <w:jc w:val="right"/>
        <w:rPr>
          <w:rFonts w:ascii="Times New Roman" w:hAnsi="Times New Roman" w:cs="Times New Roman"/>
          <w:b/>
          <w:sz w:val="28"/>
          <w:szCs w:val="28"/>
          <w:lang w:val="ro-RO"/>
        </w:rPr>
      </w:pPr>
    </w:p>
    <w:p w14:paraId="14836A81" w14:textId="7878375E" w:rsidR="002610B8" w:rsidRDefault="002610B8" w:rsidP="002610B8">
      <w:pPr>
        <w:jc w:val="right"/>
        <w:rPr>
          <w:rFonts w:ascii="Times New Roman" w:hAnsi="Times New Roman" w:cs="Times New Roman"/>
          <w:b/>
          <w:sz w:val="28"/>
          <w:szCs w:val="28"/>
          <w:lang w:val="ro-RO"/>
        </w:rPr>
      </w:pPr>
      <w:r>
        <w:rPr>
          <w:rFonts w:ascii="Times New Roman" w:hAnsi="Times New Roman" w:cs="Times New Roman"/>
          <w:b/>
          <w:sz w:val="28"/>
          <w:szCs w:val="28"/>
          <w:lang w:val="ro-RO"/>
        </w:rPr>
        <w:t>Responsabil,</w:t>
      </w:r>
    </w:p>
    <w:p w14:paraId="36F0FF4B" w14:textId="4F0EC2CB" w:rsidR="002610B8" w:rsidRPr="009F4B30" w:rsidRDefault="002610B8" w:rsidP="002610B8">
      <w:pPr>
        <w:jc w:val="right"/>
        <w:rPr>
          <w:rFonts w:ascii="Times New Roman" w:hAnsi="Times New Roman" w:cs="Times New Roman"/>
          <w:b/>
          <w:sz w:val="28"/>
          <w:szCs w:val="28"/>
          <w:lang w:val="ro-RO"/>
        </w:rPr>
      </w:pPr>
      <w:r>
        <w:rPr>
          <w:rFonts w:ascii="Times New Roman" w:hAnsi="Times New Roman" w:cs="Times New Roman"/>
          <w:b/>
          <w:sz w:val="28"/>
          <w:szCs w:val="28"/>
          <w:lang w:val="ro-RO"/>
        </w:rPr>
        <w:t>Dir. Adj. Șova Simona</w:t>
      </w:r>
    </w:p>
    <w:sectPr w:rsidR="002610B8" w:rsidRPr="009F4B30" w:rsidSect="00A64CCF">
      <w:headerReference w:type="default" r:id="rId6"/>
      <w:pgSz w:w="15840" w:h="12240" w:orient="landscape"/>
      <w:pgMar w:top="990" w:right="1080" w:bottom="108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2929E" w14:textId="77777777" w:rsidR="00F36510" w:rsidRDefault="00F36510" w:rsidP="00F07A88">
      <w:pPr>
        <w:spacing w:after="0" w:line="240" w:lineRule="auto"/>
      </w:pPr>
      <w:r>
        <w:separator/>
      </w:r>
    </w:p>
  </w:endnote>
  <w:endnote w:type="continuationSeparator" w:id="0">
    <w:p w14:paraId="79707217" w14:textId="77777777" w:rsidR="00F36510" w:rsidRDefault="00F36510" w:rsidP="00F07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B4A1B" w14:textId="77777777" w:rsidR="00F36510" w:rsidRDefault="00F36510" w:rsidP="00F07A88">
      <w:pPr>
        <w:spacing w:after="0" w:line="240" w:lineRule="auto"/>
      </w:pPr>
      <w:r>
        <w:separator/>
      </w:r>
    </w:p>
  </w:footnote>
  <w:footnote w:type="continuationSeparator" w:id="0">
    <w:p w14:paraId="474B50E5" w14:textId="77777777" w:rsidR="00F36510" w:rsidRDefault="00F36510" w:rsidP="00F07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070B8" w14:textId="15D34DBC" w:rsidR="00F07A88" w:rsidRDefault="00F07A88" w:rsidP="00F07A88">
    <w:pPr>
      <w:pStyle w:val="Header"/>
      <w:jc w:val="center"/>
    </w:pPr>
    <w:r>
      <w:rPr>
        <w:noProof/>
      </w:rPr>
      <w:drawing>
        <wp:inline distT="0" distB="0" distL="0" distR="0" wp14:anchorId="7393203B" wp14:editId="14D6F720">
          <wp:extent cx="5676900" cy="1104900"/>
          <wp:effectExtent l="0" t="0" r="0" b="0"/>
          <wp:docPr id="1" name="Picture 1" descr="sigla liceu v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liceu v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A6"/>
    <w:rsid w:val="00134A22"/>
    <w:rsid w:val="0018788D"/>
    <w:rsid w:val="002610B8"/>
    <w:rsid w:val="002A237F"/>
    <w:rsid w:val="00344657"/>
    <w:rsid w:val="0059156C"/>
    <w:rsid w:val="005C6895"/>
    <w:rsid w:val="006760A4"/>
    <w:rsid w:val="00791650"/>
    <w:rsid w:val="007F0892"/>
    <w:rsid w:val="008236E1"/>
    <w:rsid w:val="008616E7"/>
    <w:rsid w:val="008D26AE"/>
    <w:rsid w:val="00911DC8"/>
    <w:rsid w:val="009F4B30"/>
    <w:rsid w:val="00A61E26"/>
    <w:rsid w:val="00A64CCF"/>
    <w:rsid w:val="00A871DE"/>
    <w:rsid w:val="00B302A6"/>
    <w:rsid w:val="00BA29D8"/>
    <w:rsid w:val="00C700CD"/>
    <w:rsid w:val="00C76DF6"/>
    <w:rsid w:val="00CD708A"/>
    <w:rsid w:val="00CF556D"/>
    <w:rsid w:val="00DF12E3"/>
    <w:rsid w:val="00E31883"/>
    <w:rsid w:val="00E601D5"/>
    <w:rsid w:val="00F07A88"/>
    <w:rsid w:val="00F36510"/>
    <w:rsid w:val="00FE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6A3B8"/>
  <w15:chartTrackingRefBased/>
  <w15:docId w15:val="{1124D9C1-599B-4277-AC57-F9A5E3F8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A88"/>
  </w:style>
  <w:style w:type="paragraph" w:styleId="Footer">
    <w:name w:val="footer"/>
    <w:basedOn w:val="Normal"/>
    <w:link w:val="FooterChar"/>
    <w:uiPriority w:val="99"/>
    <w:unhideWhenUsed/>
    <w:rsid w:val="00F07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A88"/>
  </w:style>
  <w:style w:type="paragraph" w:styleId="BalloonText">
    <w:name w:val="Balloon Text"/>
    <w:basedOn w:val="Normal"/>
    <w:link w:val="BalloonTextChar"/>
    <w:uiPriority w:val="99"/>
    <w:semiHidden/>
    <w:unhideWhenUsed/>
    <w:rsid w:val="00134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A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Trișcaș Maria</dc:creator>
  <cp:keywords/>
  <dc:description/>
  <cp:lastModifiedBy>Trișcaș Maria</cp:lastModifiedBy>
  <cp:revision>14</cp:revision>
  <cp:lastPrinted>2022-10-30T14:41:00Z</cp:lastPrinted>
  <dcterms:created xsi:type="dcterms:W3CDTF">2021-09-19T13:10:00Z</dcterms:created>
  <dcterms:modified xsi:type="dcterms:W3CDTF">2022-10-30T14:42:00Z</dcterms:modified>
</cp:coreProperties>
</file>