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37" w:rsidRPr="001A33D9" w:rsidRDefault="00F94A28" w:rsidP="00F94A28">
      <w:pPr>
        <w:jc w:val="center"/>
        <w:rPr>
          <w:rFonts w:ascii="Tahoma" w:hAnsi="Tahoma" w:cs="Tahoma"/>
          <w:b/>
          <w:sz w:val="36"/>
          <w:u w:val="single"/>
          <w:lang w:val="ro-RO"/>
        </w:rPr>
      </w:pPr>
      <w:r w:rsidRPr="001A33D9">
        <w:rPr>
          <w:rFonts w:ascii="Tahoma" w:hAnsi="Tahoma" w:cs="Tahoma"/>
          <w:b/>
          <w:sz w:val="36"/>
          <w:u w:val="single"/>
          <w:lang w:val="ro-RO"/>
        </w:rPr>
        <w:t>SANC</w:t>
      </w:r>
      <w:r w:rsidR="001A33D9" w:rsidRPr="001A33D9">
        <w:rPr>
          <w:rFonts w:ascii="Tahoma" w:hAnsi="Tahoma" w:cs="Tahoma"/>
          <w:b/>
          <w:sz w:val="36"/>
          <w:u w:val="single"/>
          <w:lang w:val="ro-RO"/>
        </w:rPr>
        <w:t>Ț</w:t>
      </w:r>
      <w:r w:rsidRPr="001A33D9">
        <w:rPr>
          <w:rFonts w:ascii="Tahoma" w:hAnsi="Tahoma" w:cs="Tahoma"/>
          <w:b/>
          <w:sz w:val="36"/>
          <w:u w:val="single"/>
          <w:lang w:val="ro-RO"/>
        </w:rPr>
        <w:t>IUNILE APLICABILE ELEVILOR</w:t>
      </w:r>
    </w:p>
    <w:p w:rsidR="00F94A28" w:rsidRPr="00F94A28" w:rsidRDefault="00F94A28" w:rsidP="00F94A28">
      <w:pPr>
        <w:pStyle w:val="NormalWeb"/>
        <w:rPr>
          <w:color w:val="000000"/>
          <w:sz w:val="28"/>
          <w:szCs w:val="26"/>
          <w:u w:val="single"/>
        </w:rPr>
      </w:pPr>
      <w:proofErr w:type="spellStart"/>
      <w:r w:rsidRPr="00F94A28">
        <w:rPr>
          <w:color w:val="000000"/>
          <w:sz w:val="28"/>
          <w:szCs w:val="26"/>
          <w:u w:val="single"/>
        </w:rPr>
        <w:t>Sancţiunile</w:t>
      </w:r>
      <w:proofErr w:type="spellEnd"/>
      <w:r w:rsidRPr="00F94A28">
        <w:rPr>
          <w:color w:val="000000"/>
          <w:sz w:val="28"/>
          <w:szCs w:val="26"/>
          <w:u w:val="single"/>
        </w:rPr>
        <w:t xml:space="preserve"> care se pot </w:t>
      </w:r>
      <w:proofErr w:type="spellStart"/>
      <w:r w:rsidRPr="00F94A28">
        <w:rPr>
          <w:color w:val="000000"/>
          <w:sz w:val="28"/>
          <w:szCs w:val="26"/>
          <w:u w:val="single"/>
        </w:rPr>
        <w:t>aplica</w:t>
      </w:r>
      <w:proofErr w:type="spellEnd"/>
      <w:r w:rsidRPr="00F94A28">
        <w:rPr>
          <w:color w:val="000000"/>
          <w:sz w:val="28"/>
          <w:szCs w:val="26"/>
          <w:u w:val="single"/>
        </w:rPr>
        <w:t xml:space="preserve"> </w:t>
      </w:r>
      <w:proofErr w:type="spellStart"/>
      <w:r w:rsidRPr="00F94A28">
        <w:rPr>
          <w:color w:val="000000"/>
          <w:sz w:val="28"/>
          <w:szCs w:val="26"/>
          <w:u w:val="single"/>
        </w:rPr>
        <w:t>sunt</w:t>
      </w:r>
      <w:proofErr w:type="spellEnd"/>
      <w:r w:rsidRPr="00F94A28">
        <w:rPr>
          <w:color w:val="000000"/>
          <w:sz w:val="28"/>
          <w:szCs w:val="26"/>
          <w:u w:val="single"/>
        </w:rPr>
        <w:t xml:space="preserve"> </w:t>
      </w:r>
      <w:proofErr w:type="spellStart"/>
      <w:r w:rsidRPr="00F94A28">
        <w:rPr>
          <w:color w:val="000000"/>
          <w:sz w:val="28"/>
          <w:szCs w:val="26"/>
          <w:u w:val="single"/>
        </w:rPr>
        <w:t>următoarele</w:t>
      </w:r>
      <w:proofErr w:type="spellEnd"/>
      <w:r w:rsidRPr="00F94A28">
        <w:rPr>
          <w:color w:val="000000"/>
          <w:sz w:val="28"/>
          <w:szCs w:val="26"/>
          <w:u w:val="single"/>
        </w:rPr>
        <w:t>:</w:t>
      </w:r>
      <w:bookmarkStart w:id="0" w:name="_GoBack"/>
      <w:bookmarkEnd w:id="0"/>
    </w:p>
    <w:p w:rsidR="00F94A28" w:rsidRPr="00F94A28" w:rsidRDefault="001A33D9" w:rsidP="00F94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O</w:t>
      </w:r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bservaţia</w:t>
      </w:r>
      <w:proofErr w:type="spellEnd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>individuala</w:t>
      </w:r>
      <w:proofErr w:type="spellEnd"/>
    </w:p>
    <w:p w:rsidR="00F94A28" w:rsidRPr="001A33D9" w:rsidRDefault="001A33D9" w:rsidP="00F94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>Mustrare</w:t>
      </w:r>
      <w:proofErr w:type="spellEnd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>scrisă</w:t>
      </w:r>
      <w:proofErr w:type="spellEnd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- </w:t>
      </w:r>
      <w:proofErr w:type="spellStart"/>
      <w:r w:rsidRPr="001A33D9">
        <w:rPr>
          <w:b/>
          <w:sz w:val="24"/>
        </w:rPr>
        <w:t>Sancţiunea</w:t>
      </w:r>
      <w:proofErr w:type="spellEnd"/>
      <w:r w:rsidRPr="001A33D9">
        <w:rPr>
          <w:b/>
          <w:sz w:val="24"/>
        </w:rPr>
        <w:t xml:space="preserve"> </w:t>
      </w:r>
      <w:proofErr w:type="spellStart"/>
      <w:r w:rsidRPr="001A33D9">
        <w:rPr>
          <w:b/>
          <w:sz w:val="24"/>
        </w:rPr>
        <w:t>poate</w:t>
      </w:r>
      <w:proofErr w:type="spellEnd"/>
      <w:r w:rsidRPr="001A33D9">
        <w:rPr>
          <w:b/>
          <w:sz w:val="24"/>
        </w:rPr>
        <w:t xml:space="preserve"> fi </w:t>
      </w:r>
      <w:proofErr w:type="spellStart"/>
      <w:r w:rsidRPr="001A33D9">
        <w:rPr>
          <w:b/>
          <w:sz w:val="24"/>
        </w:rPr>
        <w:t>însoţită</w:t>
      </w:r>
      <w:proofErr w:type="spellEnd"/>
      <w:r w:rsidRPr="001A33D9">
        <w:rPr>
          <w:b/>
          <w:sz w:val="24"/>
        </w:rPr>
        <w:t xml:space="preserve"> de </w:t>
      </w:r>
      <w:proofErr w:type="spellStart"/>
      <w:r w:rsidRPr="001A33D9">
        <w:rPr>
          <w:b/>
          <w:sz w:val="24"/>
        </w:rPr>
        <w:t>scăderea</w:t>
      </w:r>
      <w:proofErr w:type="spellEnd"/>
      <w:r w:rsidRPr="001A33D9">
        <w:rPr>
          <w:b/>
          <w:sz w:val="24"/>
        </w:rPr>
        <w:t xml:space="preserve"> </w:t>
      </w:r>
      <w:proofErr w:type="spellStart"/>
      <w:r w:rsidRPr="001A33D9">
        <w:rPr>
          <w:b/>
          <w:sz w:val="24"/>
        </w:rPr>
        <w:t>notei</w:t>
      </w:r>
      <w:proofErr w:type="spellEnd"/>
      <w:r w:rsidRPr="001A33D9">
        <w:rPr>
          <w:b/>
          <w:sz w:val="24"/>
        </w:rPr>
        <w:t xml:space="preserve"> la </w:t>
      </w:r>
      <w:proofErr w:type="spellStart"/>
      <w:r w:rsidRPr="001A33D9">
        <w:rPr>
          <w:b/>
          <w:sz w:val="24"/>
        </w:rPr>
        <w:t>purtare</w:t>
      </w:r>
      <w:proofErr w:type="spellEnd"/>
      <w:r w:rsidRPr="001A33D9">
        <w:rPr>
          <w:b/>
          <w:sz w:val="24"/>
        </w:rPr>
        <w:t>.</w:t>
      </w:r>
    </w:p>
    <w:p w:rsidR="00F94A28" w:rsidRPr="00F94A28" w:rsidRDefault="001A33D9" w:rsidP="00F94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>R</w:t>
      </w:r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etragerea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temporară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sau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definitivă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a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bursei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de merit/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bani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de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liceu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/bursa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profesională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;</w:t>
      </w:r>
    </w:p>
    <w:p w:rsidR="00F94A28" w:rsidRPr="00F94A28" w:rsidRDefault="001A33D9" w:rsidP="00F94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>M</w:t>
      </w:r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utarea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disciplinară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la o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clasă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paralelă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, din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aceeaşi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unitate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de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învăţământ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sau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la o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altă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unitate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de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învăţământ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;</w:t>
      </w:r>
    </w:p>
    <w:p w:rsidR="00F94A28" w:rsidRPr="00F94A28" w:rsidRDefault="001A33D9" w:rsidP="00F94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>P</w:t>
      </w:r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reavizul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 xml:space="preserve"> de </w:t>
      </w:r>
      <w:proofErr w:type="spellStart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exmatriculare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;</w:t>
      </w:r>
    </w:p>
    <w:p w:rsidR="00F94A28" w:rsidRPr="00F94A28" w:rsidRDefault="001A33D9" w:rsidP="00F94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>
        <w:rPr>
          <w:rStyle w:val="Robust"/>
          <w:rFonts w:ascii="Times New Roman" w:hAnsi="Times New Roman" w:cs="Times New Roman"/>
          <w:color w:val="000000"/>
          <w:sz w:val="28"/>
          <w:szCs w:val="26"/>
        </w:rPr>
        <w:t>E</w:t>
      </w:r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xmatricularea</w:t>
      </w:r>
      <w:proofErr w:type="spellEnd"/>
      <w:r w:rsidR="00F94A28" w:rsidRPr="00F94A28">
        <w:rPr>
          <w:rStyle w:val="Robust"/>
          <w:rFonts w:ascii="Times New Roman" w:hAnsi="Times New Roman" w:cs="Times New Roman"/>
          <w:color w:val="000000"/>
          <w:sz w:val="28"/>
          <w:szCs w:val="26"/>
        </w:rPr>
        <w:t>.</w:t>
      </w:r>
    </w:p>
    <w:p w:rsidR="00F94A28" w:rsidRPr="00F94A28" w:rsidRDefault="00F94A28" w:rsidP="00F94A28">
      <w:pPr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F94A28">
        <w:rPr>
          <w:rFonts w:ascii="Times New Roman" w:hAnsi="Times New Roman" w:cs="Times New Roman"/>
          <w:color w:val="000000"/>
          <w:sz w:val="26"/>
          <w:szCs w:val="26"/>
          <w:lang w:val="pt-BR"/>
        </w:rPr>
        <w:t>Cu excepţia observaţiei şi a avertismentului, toate sancţiunile aplicate elevilor sunt comunicate, în scris, părinţilor, tutorilor sau susţinătorilor legali şi elevului major.</w:t>
      </w:r>
      <w:r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Pr="00F94A28">
        <w:rPr>
          <w:rFonts w:ascii="Times New Roman" w:hAnsi="Times New Roman" w:cs="Times New Roman"/>
          <w:color w:val="000000"/>
          <w:sz w:val="26"/>
          <w:szCs w:val="26"/>
          <w:lang w:val="pt-BR"/>
        </w:rPr>
        <w:t>Sancţiunea se aplică de către învăţător/institutor/profesorul pentru învăţământul primar/profesorul diriginte.</w:t>
      </w:r>
    </w:p>
    <w:p w:rsidR="00F94A28" w:rsidRPr="00F94A28" w:rsidRDefault="00F94A28" w:rsidP="00F94A28">
      <w:pPr>
        <w:pStyle w:val="NormalWeb"/>
        <w:rPr>
          <w:color w:val="000000"/>
          <w:sz w:val="26"/>
          <w:szCs w:val="26"/>
          <w:lang w:val="pt-BR"/>
        </w:rPr>
      </w:pPr>
      <w:r w:rsidRPr="00F94A28">
        <w:rPr>
          <w:b/>
          <w:color w:val="000000"/>
          <w:sz w:val="26"/>
          <w:szCs w:val="26"/>
          <w:u w:val="single"/>
          <w:lang w:val="pt-BR"/>
        </w:rPr>
        <w:t>Mustrarea scrisă</w:t>
      </w:r>
      <w:r w:rsidRPr="00F94A28">
        <w:rPr>
          <w:color w:val="000000"/>
          <w:sz w:val="26"/>
          <w:szCs w:val="26"/>
          <w:lang w:val="pt-BR"/>
        </w:rPr>
        <w:t> constă în atenţionarea elevului, în scris, de către profesorul diriginte, cu indicarea faptelor care au determinat aplicarea sancţiunii.</w:t>
      </w:r>
    </w:p>
    <w:p w:rsidR="00F94A28" w:rsidRPr="00F94A28" w:rsidRDefault="00F94A28" w:rsidP="00F94A28">
      <w:pPr>
        <w:pStyle w:val="NormalWeb"/>
        <w:rPr>
          <w:color w:val="000000"/>
          <w:sz w:val="26"/>
          <w:szCs w:val="26"/>
          <w:u w:val="single"/>
          <w:lang w:val="it-IT"/>
        </w:rPr>
      </w:pPr>
      <w:r w:rsidRPr="00F94A28">
        <w:rPr>
          <w:color w:val="000000"/>
          <w:sz w:val="26"/>
          <w:szCs w:val="26"/>
          <w:lang w:val="it-IT"/>
        </w:rPr>
        <w:t xml:space="preserve">Sancţiunea se stabileşte de către consiliul profesoral, la propunerea consiliului clasei. Sancţiunea </w:t>
      </w:r>
      <w:r w:rsidR="001A33D9">
        <w:rPr>
          <w:color w:val="000000"/>
          <w:sz w:val="26"/>
          <w:szCs w:val="26"/>
          <w:lang w:val="it-IT"/>
        </w:rPr>
        <w:t xml:space="preserve">poate fi </w:t>
      </w:r>
      <w:r w:rsidRPr="00F94A28">
        <w:rPr>
          <w:color w:val="000000"/>
          <w:sz w:val="26"/>
          <w:szCs w:val="26"/>
          <w:lang w:val="it-IT"/>
        </w:rPr>
        <w:t>însoţită de </w:t>
      </w:r>
      <w:r w:rsidRPr="00F94A28">
        <w:rPr>
          <w:b/>
          <w:color w:val="000000"/>
          <w:sz w:val="26"/>
          <w:szCs w:val="26"/>
          <w:u w:val="single"/>
          <w:lang w:val="it-IT"/>
        </w:rPr>
        <w:t>scăderea notei la purtare.</w:t>
      </w:r>
    </w:p>
    <w:p w:rsidR="00F94A28" w:rsidRPr="00F94A28" w:rsidRDefault="00F94A28" w:rsidP="00F94A28">
      <w:pPr>
        <w:pStyle w:val="NormalWeb"/>
        <w:rPr>
          <w:color w:val="000000"/>
          <w:sz w:val="26"/>
          <w:szCs w:val="26"/>
          <w:lang w:val="it-IT"/>
        </w:rPr>
      </w:pPr>
      <w:r w:rsidRPr="00F94A28">
        <w:rPr>
          <w:b/>
          <w:color w:val="000000"/>
          <w:sz w:val="26"/>
          <w:szCs w:val="26"/>
          <w:u w:val="single"/>
          <w:lang w:val="it-IT"/>
        </w:rPr>
        <w:t>Preavizul de exmatriculare</w:t>
      </w:r>
      <w:r w:rsidRPr="00F94A28">
        <w:rPr>
          <w:color w:val="000000"/>
          <w:sz w:val="26"/>
          <w:szCs w:val="26"/>
          <w:lang w:val="it-IT"/>
        </w:rPr>
        <w:t> se întocmeşte de către profesorul diriginte, pentru elevii care absentează nejustificat 20 de ore la diferite discipline de studiu sau 15% din totalul orelor de la o singură disciplină/modul, cumulate pe un an şcolar, se semnează de către acesta şi de director şi se înmânează şi sub semnătură, părintelui, tutorelui sau susţinătorului legal</w:t>
      </w:r>
      <w:r w:rsidR="001A33D9">
        <w:rPr>
          <w:color w:val="000000"/>
          <w:sz w:val="26"/>
          <w:szCs w:val="26"/>
          <w:lang w:val="it-IT"/>
        </w:rPr>
        <w:t>.</w:t>
      </w:r>
    </w:p>
    <w:p w:rsidR="00F94A28" w:rsidRPr="00F94A28" w:rsidRDefault="00F94A28" w:rsidP="00F94A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 w:rsidRPr="00F94A28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Exmatricularea poate fi:</w:t>
      </w:r>
    </w:p>
    <w:p w:rsidR="001A33D9" w:rsidRPr="001A33D9" w:rsidRDefault="001A33D9" w:rsidP="004F2E79">
      <w:pPr>
        <w:pStyle w:val="List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  <w:r>
        <w:t xml:space="preserve">a) </w:t>
      </w:r>
      <w:proofErr w:type="spellStart"/>
      <w:r>
        <w:t>exmatriculare</w:t>
      </w:r>
      <w:proofErr w:type="spellEnd"/>
      <w:r>
        <w:t xml:space="preserve">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reînscriere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şco1ar </w:t>
      </w:r>
      <w:proofErr w:type="spellStart"/>
      <w:r>
        <w:t>următor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an de </w:t>
      </w:r>
      <w:proofErr w:type="spellStart"/>
      <w:r>
        <w:t>studiu</w:t>
      </w:r>
      <w:proofErr w:type="spellEnd"/>
      <w:r>
        <w:t>;</w:t>
      </w:r>
    </w:p>
    <w:p w:rsidR="001A33D9" w:rsidRPr="001A33D9" w:rsidRDefault="001A33D9" w:rsidP="004F2E79">
      <w:pPr>
        <w:pStyle w:val="List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  <w:r>
        <w:t xml:space="preserve">b) </w:t>
      </w:r>
      <w:proofErr w:type="spellStart"/>
      <w:r>
        <w:t>exmatriculare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reînscriere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;</w:t>
      </w:r>
    </w:p>
    <w:p w:rsidR="001A33D9" w:rsidRPr="001A33D9" w:rsidRDefault="001A33D9" w:rsidP="004F2E79">
      <w:pPr>
        <w:pStyle w:val="List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  <w:r>
        <w:t xml:space="preserve"> c) </w:t>
      </w:r>
      <w:proofErr w:type="spellStart"/>
      <w:proofErr w:type="gramStart"/>
      <w:r>
        <w:t>exmatriculare</w:t>
      </w:r>
      <w:proofErr w:type="spellEnd"/>
      <w:proofErr w:type="gram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.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reînscriere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timp</w:t>
      </w:r>
      <w:proofErr w:type="spellEnd"/>
      <w:r>
        <w:t>;</w:t>
      </w:r>
    </w:p>
    <w:p w:rsidR="001A33D9" w:rsidRDefault="001A33D9" w:rsidP="001A33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</w:p>
    <w:p w:rsidR="001A33D9" w:rsidRDefault="001A33D9" w:rsidP="001A33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</w:p>
    <w:p w:rsidR="001A33D9" w:rsidRDefault="001A33D9" w:rsidP="001A33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</w:p>
    <w:p w:rsidR="001A33D9" w:rsidRDefault="001A33D9" w:rsidP="001A33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</w:p>
    <w:p w:rsidR="001A33D9" w:rsidRPr="001A33D9" w:rsidRDefault="00F94A28" w:rsidP="001A33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6"/>
          <w:u w:val="single"/>
          <w:lang w:val="it-IT"/>
        </w:rPr>
      </w:pPr>
      <w:r w:rsidRPr="001A33D9">
        <w:rPr>
          <w:rFonts w:ascii="Times New Roman" w:hAnsi="Times New Roman" w:cs="Times New Roman"/>
          <w:sz w:val="32"/>
          <w:szCs w:val="26"/>
          <w:u w:val="single"/>
          <w:lang w:val="it-IT"/>
        </w:rPr>
        <w:t xml:space="preserve">Material extras din </w:t>
      </w:r>
      <w:r w:rsidR="004F2E79" w:rsidRPr="001A33D9">
        <w:rPr>
          <w:rFonts w:ascii="Times New Roman" w:hAnsi="Times New Roman" w:cs="Times New Roman"/>
          <w:b/>
          <w:color w:val="000000"/>
          <w:sz w:val="20"/>
          <w:szCs w:val="26"/>
          <w:u w:val="single"/>
        </w:rPr>
        <w:t>REGULAMENTUL DE O</w:t>
      </w:r>
      <w:r w:rsidR="001A33D9" w:rsidRPr="001A33D9">
        <w:rPr>
          <w:rFonts w:ascii="Times New Roman" w:hAnsi="Times New Roman" w:cs="Times New Roman"/>
          <w:b/>
          <w:color w:val="000000"/>
          <w:sz w:val="20"/>
          <w:szCs w:val="26"/>
          <w:u w:val="single"/>
        </w:rPr>
        <w:t>RDINE INTERIOARA AL COLEGIULUI “N.V. KARPEN “ BACAU</w:t>
      </w:r>
    </w:p>
    <w:sectPr w:rsidR="001A33D9" w:rsidRPr="001A33D9" w:rsidSect="00F94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9C3"/>
    <w:multiLevelType w:val="multilevel"/>
    <w:tmpl w:val="3D2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F56F5"/>
    <w:multiLevelType w:val="hybridMultilevel"/>
    <w:tmpl w:val="8264AC5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3276"/>
    <w:multiLevelType w:val="multilevel"/>
    <w:tmpl w:val="222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8"/>
    <w:rsid w:val="001A33D9"/>
    <w:rsid w:val="001F2DD2"/>
    <w:rsid w:val="002C52B8"/>
    <w:rsid w:val="004F2E79"/>
    <w:rsid w:val="007E57C1"/>
    <w:rsid w:val="008F6301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4CB06-2DB4-4236-9B12-DF1CE3B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F9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qFormat/>
    <w:rsid w:val="00F94A28"/>
    <w:rPr>
      <w:b/>
      <w:bCs/>
    </w:rPr>
  </w:style>
  <w:style w:type="paragraph" w:styleId="Listparagraf">
    <w:name w:val="List Paragraph"/>
    <w:basedOn w:val="Normal"/>
    <w:uiPriority w:val="34"/>
    <w:qFormat/>
    <w:rsid w:val="004F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Luminita Popa</cp:lastModifiedBy>
  <cp:revision>2</cp:revision>
  <dcterms:created xsi:type="dcterms:W3CDTF">2023-02-01T13:03:00Z</dcterms:created>
  <dcterms:modified xsi:type="dcterms:W3CDTF">2023-02-01T13:03:00Z</dcterms:modified>
</cp:coreProperties>
</file>